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FC" w:rsidRPr="00207AFC" w:rsidRDefault="00207AFC" w:rsidP="00207AFC">
      <w:pPr>
        <w:spacing w:after="120" w:line="240" w:lineRule="atLeast"/>
        <w:textAlignment w:val="baseline"/>
        <w:outlineLvl w:val="0"/>
        <w:rPr>
          <w:rFonts w:ascii="Arial" w:eastAsia="Times New Roman" w:hAnsi="Arial" w:cs="Arial"/>
          <w:color w:val="981E32"/>
          <w:kern w:val="36"/>
          <w:sz w:val="52"/>
          <w:szCs w:val="52"/>
          <w:lang w:eastAsia="en-GB"/>
        </w:rPr>
      </w:pPr>
      <w:r w:rsidRPr="00207AFC">
        <w:rPr>
          <w:rFonts w:ascii="Arial" w:eastAsia="Times New Roman" w:hAnsi="Arial" w:cs="Arial"/>
          <w:color w:val="981E32"/>
          <w:kern w:val="36"/>
          <w:sz w:val="52"/>
          <w:szCs w:val="52"/>
          <w:lang w:eastAsia="en-GB"/>
        </w:rPr>
        <w:t>Waste Industry Safety and Health (WISH) Forum</w:t>
      </w:r>
    </w:p>
    <w:p w:rsidR="00207AFC" w:rsidRPr="00207AFC" w:rsidRDefault="00207AFC" w:rsidP="00207AFC">
      <w:pPr>
        <w:shd w:val="clear" w:color="auto" w:fill="F3F3F3"/>
        <w:spacing w:after="0" w:line="240" w:lineRule="auto"/>
        <w:textAlignment w:val="baseline"/>
        <w:rPr>
          <w:rFonts w:ascii="Arial" w:eastAsia="Times New Roman" w:hAnsi="Arial" w:cs="Arial"/>
          <w:color w:val="111111"/>
          <w:sz w:val="20"/>
          <w:szCs w:val="20"/>
          <w:lang w:eastAsia="en-GB"/>
        </w:rPr>
      </w:pPr>
      <w:r>
        <w:rPr>
          <w:rFonts w:ascii="Arial" w:eastAsia="Times New Roman" w:hAnsi="Arial" w:cs="Arial"/>
          <w:noProof/>
          <w:color w:val="111111"/>
          <w:sz w:val="20"/>
          <w:szCs w:val="20"/>
          <w:lang w:eastAsia="en-GB"/>
        </w:rPr>
        <w:drawing>
          <wp:inline distT="0" distB="0" distL="0" distR="0">
            <wp:extent cx="2190750" cy="1343025"/>
            <wp:effectExtent l="0" t="0" r="0" b="9525"/>
            <wp:docPr id="1" name="Picture 1" descr="W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343025"/>
                    </a:xfrm>
                    <a:prstGeom prst="rect">
                      <a:avLst/>
                    </a:prstGeom>
                    <a:noFill/>
                    <a:ln>
                      <a:noFill/>
                    </a:ln>
                  </pic:spPr>
                </pic:pic>
              </a:graphicData>
            </a:graphic>
          </wp:inline>
        </w:drawing>
      </w:r>
    </w:p>
    <w:p w:rsidR="00207AFC" w:rsidRPr="00207AFC" w:rsidRDefault="00207AFC" w:rsidP="00207AFC">
      <w:pPr>
        <w:shd w:val="clear" w:color="auto" w:fill="F3F3F3"/>
        <w:spacing w:line="240" w:lineRule="auto"/>
        <w:textAlignment w:val="baseline"/>
        <w:rPr>
          <w:rFonts w:ascii="Arial" w:eastAsia="Times New Roman" w:hAnsi="Arial" w:cs="Arial"/>
          <w:color w:val="111111"/>
          <w:sz w:val="24"/>
          <w:szCs w:val="24"/>
          <w:lang w:eastAsia="en-GB"/>
        </w:rPr>
      </w:pPr>
      <w:r w:rsidRPr="00207AFC">
        <w:rPr>
          <w:rFonts w:ascii="Arial" w:eastAsia="Times New Roman" w:hAnsi="Arial" w:cs="Arial"/>
          <w:color w:val="111111"/>
          <w:sz w:val="24"/>
          <w:szCs w:val="24"/>
          <w:lang w:eastAsia="en-GB"/>
        </w:rPr>
        <w:t>Representatives from the waste management and recycling industry have come together to form the Waste Industry Safety and Health (WISH) forum. WISH members include representatives from HSE, main trade associations, professional associations, trade unions, recycling organisations and national and local government bodies involved in waste management and recycling</w:t>
      </w:r>
    </w:p>
    <w:p w:rsidR="007B22A9" w:rsidRDefault="00207AFC">
      <w:pPr>
        <w:rPr>
          <w:rFonts w:ascii="Arial" w:hAnsi="Arial" w:cs="Arial"/>
          <w:sz w:val="24"/>
          <w:szCs w:val="24"/>
        </w:rPr>
      </w:pPr>
      <w:r w:rsidRPr="00207AFC">
        <w:rPr>
          <w:rFonts w:ascii="Arial" w:hAnsi="Arial" w:cs="Arial"/>
          <w:sz w:val="24"/>
          <w:szCs w:val="24"/>
        </w:rPr>
        <w:t xml:space="preserve">The ORG of the REA were founding members of the WISH forum. </w:t>
      </w:r>
    </w:p>
    <w:p w:rsidR="00207AFC" w:rsidRDefault="00207AFC">
      <w:pPr>
        <w:rPr>
          <w:rFonts w:ascii="Arial" w:hAnsi="Arial" w:cs="Arial"/>
          <w:sz w:val="24"/>
          <w:szCs w:val="24"/>
        </w:rPr>
      </w:pPr>
      <w:r>
        <w:rPr>
          <w:rFonts w:ascii="Arial" w:hAnsi="Arial" w:cs="Arial"/>
          <w:sz w:val="24"/>
          <w:szCs w:val="24"/>
        </w:rPr>
        <w:t xml:space="preserve">Details of WISH can be found on the HSE website </w:t>
      </w:r>
      <w:hyperlink r:id="rId6" w:history="1">
        <w:r w:rsidRPr="00207AFC">
          <w:rPr>
            <w:rStyle w:val="Hyperlink"/>
            <w:rFonts w:ascii="Arial" w:hAnsi="Arial" w:cs="Arial"/>
            <w:sz w:val="24"/>
            <w:szCs w:val="24"/>
          </w:rPr>
          <w:t>HERE</w:t>
        </w:r>
      </w:hyperlink>
    </w:p>
    <w:p w:rsidR="00207AFC" w:rsidRDefault="00207AFC">
      <w:pPr>
        <w:rPr>
          <w:rFonts w:ascii="Arial" w:hAnsi="Arial" w:cs="Arial"/>
          <w:sz w:val="24"/>
          <w:szCs w:val="24"/>
        </w:rPr>
      </w:pPr>
    </w:p>
    <w:p w:rsidR="00207AFC" w:rsidRPr="00207AFC" w:rsidRDefault="00207AFC">
      <w:pPr>
        <w:rPr>
          <w:rFonts w:ascii="Arial" w:hAnsi="Arial" w:cs="Arial"/>
          <w:color w:val="FF0000"/>
          <w:sz w:val="24"/>
          <w:szCs w:val="24"/>
        </w:rPr>
      </w:pPr>
      <w:r w:rsidRPr="00207AFC">
        <w:rPr>
          <w:rFonts w:ascii="Arial" w:hAnsi="Arial" w:cs="Arial"/>
          <w:b/>
          <w:color w:val="FF0000"/>
          <w:sz w:val="24"/>
          <w:szCs w:val="24"/>
        </w:rPr>
        <w:t>Key words</w:t>
      </w:r>
      <w:r w:rsidRPr="00207AFC">
        <w:rPr>
          <w:rFonts w:ascii="Arial" w:hAnsi="Arial" w:cs="Arial"/>
          <w:color w:val="FF0000"/>
          <w:sz w:val="24"/>
          <w:szCs w:val="24"/>
        </w:rPr>
        <w:t>: WISH, H&amp;S, HSE, Forum</w:t>
      </w:r>
      <w:bookmarkStart w:id="0" w:name="_GoBack"/>
      <w:bookmarkEnd w:id="0"/>
    </w:p>
    <w:sectPr w:rsidR="00207AFC" w:rsidRPr="00207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FC"/>
    <w:rsid w:val="00207AFC"/>
    <w:rsid w:val="007B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AF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07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FC"/>
    <w:rPr>
      <w:rFonts w:ascii="Tahoma" w:hAnsi="Tahoma" w:cs="Tahoma"/>
      <w:sz w:val="16"/>
      <w:szCs w:val="16"/>
    </w:rPr>
  </w:style>
  <w:style w:type="character" w:styleId="Hyperlink">
    <w:name w:val="Hyperlink"/>
    <w:basedOn w:val="DefaultParagraphFont"/>
    <w:uiPriority w:val="99"/>
    <w:unhideWhenUsed/>
    <w:rsid w:val="00207A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AF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07A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7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FC"/>
    <w:rPr>
      <w:rFonts w:ascii="Tahoma" w:hAnsi="Tahoma" w:cs="Tahoma"/>
      <w:sz w:val="16"/>
      <w:szCs w:val="16"/>
    </w:rPr>
  </w:style>
  <w:style w:type="character" w:styleId="Hyperlink">
    <w:name w:val="Hyperlink"/>
    <w:basedOn w:val="DefaultParagraphFont"/>
    <w:uiPriority w:val="99"/>
    <w:unhideWhenUsed/>
    <w:rsid w:val="00207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317959">
      <w:bodyDiv w:val="1"/>
      <w:marLeft w:val="0"/>
      <w:marRight w:val="0"/>
      <w:marTop w:val="0"/>
      <w:marBottom w:val="0"/>
      <w:divBdr>
        <w:top w:val="none" w:sz="0" w:space="0" w:color="auto"/>
        <w:left w:val="none" w:sz="0" w:space="0" w:color="auto"/>
        <w:bottom w:val="none" w:sz="0" w:space="0" w:color="auto"/>
        <w:right w:val="none" w:sz="0" w:space="0" w:color="auto"/>
      </w:divBdr>
      <w:divsChild>
        <w:div w:id="2055495876">
          <w:marLeft w:val="0"/>
          <w:marRight w:val="0"/>
          <w:marTop w:val="0"/>
          <w:marBottom w:val="0"/>
          <w:divBdr>
            <w:top w:val="none" w:sz="0" w:space="0" w:color="auto"/>
            <w:left w:val="none" w:sz="0" w:space="0" w:color="auto"/>
            <w:bottom w:val="none" w:sz="0" w:space="0" w:color="auto"/>
            <w:right w:val="none" w:sz="0" w:space="0" w:color="auto"/>
          </w:divBdr>
          <w:divsChild>
            <w:div w:id="304504148">
              <w:marLeft w:val="0"/>
              <w:marRight w:val="30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se.gov.uk/waste/wish.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2019-07-02T12:35:00Z</dcterms:created>
  <dcterms:modified xsi:type="dcterms:W3CDTF">2019-07-02T12:37:00Z</dcterms:modified>
</cp:coreProperties>
</file>