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5BDBD" w14:textId="77777777" w:rsidR="00401C82" w:rsidRDefault="00401C82">
      <w:pPr>
        <w:rPr>
          <w:b/>
          <w:bCs/>
          <w:color w:val="FF33CC"/>
          <w:sz w:val="32"/>
          <w:szCs w:val="32"/>
        </w:rPr>
      </w:pPr>
    </w:p>
    <w:p w14:paraId="64A4FDAE" w14:textId="77777777" w:rsidR="00401C82" w:rsidRDefault="00401C82">
      <w:pPr>
        <w:rPr>
          <w:b/>
          <w:bCs/>
          <w:color w:val="FF33CC"/>
          <w:sz w:val="32"/>
          <w:szCs w:val="32"/>
        </w:rPr>
      </w:pPr>
    </w:p>
    <w:p w14:paraId="70EBA5BF" w14:textId="77777777" w:rsidR="006B6D62" w:rsidRDefault="00EB0DE2">
      <w:pPr>
        <w:rPr>
          <w:b/>
          <w:bCs/>
          <w:color w:val="FF33CC"/>
          <w:sz w:val="32"/>
          <w:szCs w:val="32"/>
        </w:rPr>
      </w:pPr>
      <w:r w:rsidRPr="007D2984">
        <w:rPr>
          <w:b/>
          <w:bCs/>
          <w:color w:val="FF33CC"/>
          <w:sz w:val="32"/>
          <w:szCs w:val="32"/>
        </w:rPr>
        <w:t xml:space="preserve">Use this </w:t>
      </w:r>
      <w:r w:rsidR="00F86D8A" w:rsidRPr="007D2984">
        <w:rPr>
          <w:b/>
          <w:bCs/>
          <w:color w:val="FF33CC"/>
          <w:sz w:val="32"/>
          <w:szCs w:val="32"/>
        </w:rPr>
        <w:t>page</w:t>
      </w:r>
      <w:r w:rsidRPr="007D2984">
        <w:rPr>
          <w:b/>
          <w:bCs/>
          <w:color w:val="FF33CC"/>
          <w:sz w:val="32"/>
          <w:szCs w:val="32"/>
        </w:rPr>
        <w:t xml:space="preserve"> to add your company’s normal front sheet for document control</w:t>
      </w:r>
      <w:r w:rsidR="00F86D8A" w:rsidRPr="007D2984">
        <w:rPr>
          <w:b/>
          <w:bCs/>
          <w:color w:val="FF33CC"/>
          <w:sz w:val="32"/>
          <w:szCs w:val="32"/>
        </w:rPr>
        <w:t xml:space="preserve"> including title</w:t>
      </w:r>
      <w:r w:rsidR="00CF3A29">
        <w:rPr>
          <w:b/>
          <w:bCs/>
          <w:color w:val="FF33CC"/>
          <w:sz w:val="32"/>
          <w:szCs w:val="32"/>
        </w:rPr>
        <w:t xml:space="preserve"> (</w:t>
      </w:r>
      <w:r w:rsidR="00CF3A29" w:rsidRPr="00CF3A29">
        <w:rPr>
          <w:b/>
          <w:bCs/>
          <w:i/>
          <w:iCs/>
          <w:color w:val="FF33CC"/>
          <w:sz w:val="32"/>
          <w:szCs w:val="32"/>
        </w:rPr>
        <w:t>OTNOC Management plan for the X plant</w:t>
      </w:r>
      <w:r w:rsidR="00CF3A29">
        <w:rPr>
          <w:b/>
          <w:bCs/>
          <w:color w:val="FF33CC"/>
          <w:sz w:val="32"/>
          <w:szCs w:val="32"/>
        </w:rPr>
        <w:t>)</w:t>
      </w:r>
      <w:r w:rsidR="00F86D8A" w:rsidRPr="007D2984">
        <w:rPr>
          <w:b/>
          <w:bCs/>
          <w:color w:val="FF33CC"/>
          <w:sz w:val="32"/>
          <w:szCs w:val="32"/>
        </w:rPr>
        <w:t xml:space="preserve">, </w:t>
      </w:r>
      <w:r w:rsidR="00CF3A29">
        <w:rPr>
          <w:b/>
          <w:bCs/>
          <w:color w:val="FF33CC"/>
          <w:sz w:val="32"/>
          <w:szCs w:val="32"/>
        </w:rPr>
        <w:t xml:space="preserve">operator name, permit number, </w:t>
      </w:r>
      <w:r w:rsidR="00F86D8A" w:rsidRPr="007D2984">
        <w:rPr>
          <w:b/>
          <w:bCs/>
          <w:color w:val="FF33CC"/>
          <w:sz w:val="32"/>
          <w:szCs w:val="32"/>
        </w:rPr>
        <w:t>version number, author, approved by, date, review date etc</w:t>
      </w:r>
      <w:r w:rsidR="006B6D62">
        <w:rPr>
          <w:b/>
          <w:bCs/>
          <w:color w:val="FF33CC"/>
          <w:sz w:val="32"/>
          <w:szCs w:val="32"/>
        </w:rPr>
        <w:t>.</w:t>
      </w:r>
    </w:p>
    <w:p w14:paraId="28B39B30" w14:textId="029D3CAD" w:rsidR="00B74EE4" w:rsidRDefault="006B6D62">
      <w:pPr>
        <w:rPr>
          <w:b/>
          <w:bCs/>
          <w:color w:val="FF33CC"/>
          <w:sz w:val="32"/>
          <w:szCs w:val="32"/>
        </w:rPr>
      </w:pPr>
      <w:r>
        <w:rPr>
          <w:b/>
          <w:bCs/>
          <w:color w:val="FF33CC"/>
          <w:sz w:val="32"/>
          <w:szCs w:val="32"/>
        </w:rPr>
        <w:t>Please also</w:t>
      </w:r>
      <w:r w:rsidR="002F45B6">
        <w:rPr>
          <w:b/>
          <w:bCs/>
          <w:color w:val="FF33CC"/>
          <w:sz w:val="32"/>
          <w:szCs w:val="32"/>
        </w:rPr>
        <w:t xml:space="preserve"> delete the text</w:t>
      </w:r>
      <w:r w:rsidR="00AD0036">
        <w:rPr>
          <w:b/>
          <w:bCs/>
          <w:color w:val="FF33CC"/>
          <w:sz w:val="32"/>
          <w:szCs w:val="32"/>
        </w:rPr>
        <w:t xml:space="preserve"> in the box</w:t>
      </w:r>
      <w:r w:rsidR="002F45B6">
        <w:rPr>
          <w:b/>
          <w:bCs/>
          <w:color w:val="FF33CC"/>
          <w:sz w:val="32"/>
          <w:szCs w:val="32"/>
        </w:rPr>
        <w:t xml:space="preserve"> below</w:t>
      </w:r>
      <w:r>
        <w:rPr>
          <w:b/>
          <w:bCs/>
          <w:color w:val="FF33CC"/>
          <w:sz w:val="32"/>
          <w:szCs w:val="32"/>
        </w:rPr>
        <w:t xml:space="preserve"> and edit the text in the header and footer of th</w:t>
      </w:r>
      <w:r w:rsidR="00BD39C3">
        <w:rPr>
          <w:b/>
          <w:bCs/>
          <w:color w:val="FF33CC"/>
          <w:sz w:val="32"/>
          <w:szCs w:val="32"/>
        </w:rPr>
        <w:t>is</w:t>
      </w:r>
      <w:r>
        <w:rPr>
          <w:b/>
          <w:bCs/>
          <w:color w:val="FF33CC"/>
          <w:sz w:val="32"/>
          <w:szCs w:val="32"/>
        </w:rPr>
        <w:t xml:space="preserve"> document accordingly. </w:t>
      </w:r>
    </w:p>
    <w:p w14:paraId="1D2D7636" w14:textId="163C1B80" w:rsidR="00B74EE4" w:rsidRDefault="00283B6A" w:rsidP="00283B6A">
      <w:pPr>
        <w:tabs>
          <w:tab w:val="left" w:pos="3264"/>
        </w:tabs>
        <w:rPr>
          <w:b/>
          <w:bCs/>
          <w:color w:val="FF33CC"/>
          <w:sz w:val="32"/>
          <w:szCs w:val="32"/>
        </w:rPr>
      </w:pPr>
      <w:r>
        <w:rPr>
          <w:b/>
          <w:bCs/>
          <w:color w:val="FF33CC"/>
          <w:sz w:val="32"/>
          <w:szCs w:val="32"/>
        </w:rPr>
        <w:tab/>
      </w:r>
    </w:p>
    <w:p w14:paraId="0BE8BFE0" w14:textId="0FD263DA" w:rsidR="00B74EE4" w:rsidRDefault="00E634FE" w:rsidP="00E634FE">
      <w:pPr>
        <w:tabs>
          <w:tab w:val="left" w:pos="1280"/>
        </w:tabs>
        <w:rPr>
          <w:b/>
          <w:bCs/>
          <w:color w:val="FF33CC"/>
          <w:sz w:val="32"/>
          <w:szCs w:val="32"/>
        </w:rPr>
      </w:pPr>
      <w:r>
        <w:rPr>
          <w:b/>
          <w:bCs/>
          <w:color w:val="FF33CC"/>
          <w:sz w:val="32"/>
          <w:szCs w:val="32"/>
        </w:rPr>
        <w:tab/>
      </w:r>
    </w:p>
    <w:p w14:paraId="64EFDD24" w14:textId="4B528B42" w:rsidR="00B74EE4" w:rsidRDefault="001B50AD" w:rsidP="005241E7">
      <w:pPr>
        <w:tabs>
          <w:tab w:val="left" w:pos="6425"/>
        </w:tabs>
        <w:rPr>
          <w:b/>
          <w:bCs/>
          <w:color w:val="FF33CC"/>
          <w:sz w:val="32"/>
          <w:szCs w:val="32"/>
        </w:rPr>
      </w:pPr>
      <w:r>
        <w:rPr>
          <w:b/>
          <w:bCs/>
          <w:noProof/>
          <w:sz w:val="48"/>
          <w:szCs w:val="48"/>
        </w:rPr>
        <mc:AlternateContent>
          <mc:Choice Requires="wps">
            <w:drawing>
              <wp:anchor distT="0" distB="0" distL="114300" distR="114300" simplePos="0" relativeHeight="251750400" behindDoc="0" locked="0" layoutInCell="1" allowOverlap="1" wp14:anchorId="42BC252E" wp14:editId="3D79DBB6">
                <wp:simplePos x="0" y="0"/>
                <wp:positionH relativeFrom="margin">
                  <wp:align>left</wp:align>
                </wp:positionH>
                <wp:positionV relativeFrom="paragraph">
                  <wp:posOffset>266031</wp:posOffset>
                </wp:positionV>
                <wp:extent cx="5735782" cy="1724891"/>
                <wp:effectExtent l="0" t="0" r="17780" b="27940"/>
                <wp:wrapNone/>
                <wp:docPr id="498066887" name="Rectangle 498066887"/>
                <wp:cNvGraphicFramePr/>
                <a:graphic xmlns:a="http://schemas.openxmlformats.org/drawingml/2006/main">
                  <a:graphicData uri="http://schemas.microsoft.com/office/word/2010/wordprocessingShape">
                    <wps:wsp>
                      <wps:cNvSpPr/>
                      <wps:spPr>
                        <a:xfrm>
                          <a:off x="0" y="0"/>
                          <a:ext cx="5735782" cy="1724891"/>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E21D1" id="Rectangle 498066887" o:spid="_x0000_s1026" style="position:absolute;margin-left:0;margin-top:20.95pt;width:451.65pt;height:135.8pt;z-index:2517504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" filled="f" strokecolor="windowText" strokeweight=".5pt">
                <w10:wrap anchorx="margin"/>
              </v:rect>
            </w:pict>
          </mc:Fallback>
        </mc:AlternateContent>
      </w:r>
      <w:r w:rsidR="005241E7">
        <w:rPr>
          <w:b/>
          <w:bCs/>
          <w:color w:val="FF33CC"/>
          <w:sz w:val="32"/>
          <w:szCs w:val="32"/>
        </w:rPr>
        <w:tab/>
      </w:r>
    </w:p>
    <w:p w14:paraId="6336A95D" w14:textId="23DEAFD5" w:rsidR="00B74EE4" w:rsidRPr="00A021D8" w:rsidRDefault="00A021D8" w:rsidP="00A021D8">
      <w:pPr>
        <w:jc w:val="center"/>
        <w:rPr>
          <w:b/>
          <w:bCs/>
          <w:color w:val="000000" w:themeColor="text1"/>
          <w:sz w:val="40"/>
          <w:szCs w:val="40"/>
        </w:rPr>
      </w:pPr>
      <w:r w:rsidRPr="00A021D8">
        <w:rPr>
          <w:b/>
          <w:bCs/>
          <w:color w:val="000000" w:themeColor="text1"/>
          <w:sz w:val="40"/>
          <w:szCs w:val="40"/>
        </w:rPr>
        <w:t>UK Regulators’ Waste Incinerator and Co-incinerator OTNOC Management Plan Template</w:t>
      </w:r>
    </w:p>
    <w:p w14:paraId="430C434E" w14:textId="283318FE" w:rsidR="00B74EE4" w:rsidRPr="0006389E" w:rsidRDefault="00B74EE4" w:rsidP="00B74EE4">
      <w:pPr>
        <w:jc w:val="center"/>
        <w:rPr>
          <w:sz w:val="40"/>
          <w:szCs w:val="40"/>
        </w:rPr>
      </w:pPr>
      <w:r w:rsidRPr="0006389E">
        <w:rPr>
          <w:sz w:val="40"/>
          <w:szCs w:val="40"/>
        </w:rPr>
        <w:t xml:space="preserve">Version: </w:t>
      </w:r>
      <w:r w:rsidR="005241E7">
        <w:rPr>
          <w:sz w:val="40"/>
          <w:szCs w:val="40"/>
        </w:rPr>
        <w:t>1.0</w:t>
      </w:r>
    </w:p>
    <w:p w14:paraId="5CAC9222" w14:textId="4D4AAC53" w:rsidR="000D09E4" w:rsidRPr="007D2984" w:rsidRDefault="00B74EE4" w:rsidP="00B74EE4">
      <w:pPr>
        <w:jc w:val="center"/>
        <w:rPr>
          <w:b/>
          <w:bCs/>
          <w:color w:val="FF33CC"/>
          <w:sz w:val="32"/>
          <w:szCs w:val="32"/>
        </w:rPr>
      </w:pPr>
      <w:r w:rsidRPr="0006389E">
        <w:rPr>
          <w:sz w:val="40"/>
          <w:szCs w:val="40"/>
        </w:rPr>
        <w:t xml:space="preserve">Date: </w:t>
      </w:r>
      <w:r w:rsidR="00283B6A">
        <w:rPr>
          <w:sz w:val="40"/>
          <w:szCs w:val="40"/>
        </w:rPr>
        <w:t>04</w:t>
      </w:r>
      <w:r w:rsidR="003D780A">
        <w:rPr>
          <w:sz w:val="40"/>
          <w:szCs w:val="40"/>
        </w:rPr>
        <w:t>/</w:t>
      </w:r>
      <w:r w:rsidR="005241E7">
        <w:rPr>
          <w:sz w:val="40"/>
          <w:szCs w:val="40"/>
        </w:rPr>
        <w:t>12</w:t>
      </w:r>
      <w:r w:rsidR="003D780A">
        <w:rPr>
          <w:sz w:val="40"/>
          <w:szCs w:val="40"/>
        </w:rPr>
        <w:t>/24</w:t>
      </w:r>
      <w:r w:rsidR="000D09E4" w:rsidRPr="007D2984">
        <w:rPr>
          <w:b/>
          <w:bCs/>
          <w:color w:val="FF33CC"/>
          <w:sz w:val="32"/>
          <w:szCs w:val="32"/>
        </w:rPr>
        <w:br w:type="page"/>
      </w:r>
    </w:p>
    <w:sdt>
      <w:sdtPr>
        <w:rPr>
          <w:rFonts w:asciiTheme="minorHAnsi" w:eastAsiaTheme="minorHAnsi" w:hAnsiTheme="minorHAnsi" w:cstheme="minorBidi"/>
          <w:color w:val="auto"/>
          <w:sz w:val="22"/>
          <w:szCs w:val="22"/>
          <w:lang w:val="en-GB"/>
        </w:rPr>
        <w:id w:val="675777885"/>
        <w:docPartObj>
          <w:docPartGallery w:val="Table of Contents"/>
          <w:docPartUnique/>
        </w:docPartObj>
      </w:sdtPr>
      <w:sdtEndPr>
        <w:rPr>
          <w:b/>
          <w:bCs/>
          <w:noProof/>
        </w:rPr>
      </w:sdtEndPr>
      <w:sdtContent>
        <w:p w14:paraId="75EE2E0D" w14:textId="408D9F46" w:rsidR="00CF3A29" w:rsidRDefault="00CF3A29">
          <w:pPr>
            <w:pStyle w:val="TOCHeading"/>
          </w:pPr>
          <w:r>
            <w:t>Contents</w:t>
          </w:r>
        </w:p>
        <w:p w14:paraId="5EFB36D9" w14:textId="48211D97" w:rsidR="003F772D" w:rsidRDefault="00CF3A29">
          <w:pPr>
            <w:pStyle w:val="TOC1"/>
            <w:tabs>
              <w:tab w:val="left" w:pos="44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84739364" w:history="1">
            <w:r w:rsidR="003F772D" w:rsidRPr="004F2015">
              <w:rPr>
                <w:rStyle w:val="Hyperlink"/>
                <w:noProof/>
              </w:rPr>
              <w:t>1.</w:t>
            </w:r>
            <w:r w:rsidR="003F772D">
              <w:rPr>
                <w:rFonts w:eastAsiaTheme="minorEastAsia"/>
                <w:noProof/>
                <w:kern w:val="2"/>
                <w:sz w:val="24"/>
                <w:szCs w:val="24"/>
                <w:lang w:eastAsia="en-GB"/>
                <w14:ligatures w14:val="standardContextual"/>
              </w:rPr>
              <w:tab/>
            </w:r>
            <w:r w:rsidR="003F772D" w:rsidRPr="004F2015">
              <w:rPr>
                <w:rStyle w:val="Hyperlink"/>
                <w:noProof/>
              </w:rPr>
              <w:t>Purpose of this document</w:t>
            </w:r>
            <w:r w:rsidR="003F772D">
              <w:rPr>
                <w:noProof/>
                <w:webHidden/>
              </w:rPr>
              <w:tab/>
            </w:r>
            <w:r w:rsidR="003F772D">
              <w:rPr>
                <w:noProof/>
                <w:webHidden/>
              </w:rPr>
              <w:fldChar w:fldCharType="begin"/>
            </w:r>
            <w:r w:rsidR="003F772D">
              <w:rPr>
                <w:noProof/>
                <w:webHidden/>
              </w:rPr>
              <w:instrText xml:space="preserve"> PAGEREF _Toc184739364 \h </w:instrText>
            </w:r>
            <w:r w:rsidR="003F772D">
              <w:rPr>
                <w:noProof/>
                <w:webHidden/>
              </w:rPr>
            </w:r>
            <w:r w:rsidR="003F772D">
              <w:rPr>
                <w:noProof/>
                <w:webHidden/>
              </w:rPr>
              <w:fldChar w:fldCharType="separate"/>
            </w:r>
            <w:r w:rsidR="003F46BE">
              <w:rPr>
                <w:noProof/>
                <w:webHidden/>
              </w:rPr>
              <w:t>3</w:t>
            </w:r>
            <w:r w:rsidR="003F772D">
              <w:rPr>
                <w:noProof/>
                <w:webHidden/>
              </w:rPr>
              <w:fldChar w:fldCharType="end"/>
            </w:r>
          </w:hyperlink>
        </w:p>
        <w:p w14:paraId="6674055C" w14:textId="50F0C42E" w:rsidR="003F772D" w:rsidRDefault="003F772D">
          <w:pPr>
            <w:pStyle w:val="TOC1"/>
            <w:tabs>
              <w:tab w:val="left" w:pos="440"/>
              <w:tab w:val="right" w:leader="dot" w:pos="9016"/>
            </w:tabs>
            <w:rPr>
              <w:rFonts w:eastAsiaTheme="minorEastAsia"/>
              <w:noProof/>
              <w:kern w:val="2"/>
              <w:sz w:val="24"/>
              <w:szCs w:val="24"/>
              <w:lang w:eastAsia="en-GB"/>
              <w14:ligatures w14:val="standardContextual"/>
            </w:rPr>
          </w:pPr>
          <w:hyperlink w:anchor="_Toc184739365" w:history="1">
            <w:r w:rsidRPr="004F2015">
              <w:rPr>
                <w:rStyle w:val="Hyperlink"/>
                <w:noProof/>
              </w:rPr>
              <w:t>2.</w:t>
            </w:r>
            <w:r>
              <w:rPr>
                <w:rFonts w:eastAsiaTheme="minorEastAsia"/>
                <w:noProof/>
                <w:kern w:val="2"/>
                <w:sz w:val="24"/>
                <w:szCs w:val="24"/>
                <w:lang w:eastAsia="en-GB"/>
                <w14:ligatures w14:val="standardContextual"/>
              </w:rPr>
              <w:tab/>
            </w:r>
            <w:r w:rsidRPr="004F2015">
              <w:rPr>
                <w:rStyle w:val="Hyperlink"/>
                <w:noProof/>
              </w:rPr>
              <w:t>How to use this document</w:t>
            </w:r>
            <w:r>
              <w:rPr>
                <w:noProof/>
                <w:webHidden/>
              </w:rPr>
              <w:tab/>
            </w:r>
            <w:r>
              <w:rPr>
                <w:noProof/>
                <w:webHidden/>
              </w:rPr>
              <w:fldChar w:fldCharType="begin"/>
            </w:r>
            <w:r>
              <w:rPr>
                <w:noProof/>
                <w:webHidden/>
              </w:rPr>
              <w:instrText xml:space="preserve"> PAGEREF _Toc184739365 \h </w:instrText>
            </w:r>
            <w:r>
              <w:rPr>
                <w:noProof/>
                <w:webHidden/>
              </w:rPr>
            </w:r>
            <w:r>
              <w:rPr>
                <w:noProof/>
                <w:webHidden/>
              </w:rPr>
              <w:fldChar w:fldCharType="separate"/>
            </w:r>
            <w:r w:rsidR="003F46BE">
              <w:rPr>
                <w:noProof/>
                <w:webHidden/>
              </w:rPr>
              <w:t>3</w:t>
            </w:r>
            <w:r>
              <w:rPr>
                <w:noProof/>
                <w:webHidden/>
              </w:rPr>
              <w:fldChar w:fldCharType="end"/>
            </w:r>
          </w:hyperlink>
        </w:p>
        <w:p w14:paraId="0BFE9528" w14:textId="6BB84071" w:rsidR="003F772D" w:rsidRDefault="003F772D">
          <w:pPr>
            <w:pStyle w:val="TOC1"/>
            <w:tabs>
              <w:tab w:val="left" w:pos="440"/>
              <w:tab w:val="right" w:leader="dot" w:pos="9016"/>
            </w:tabs>
            <w:rPr>
              <w:rFonts w:eastAsiaTheme="minorEastAsia"/>
              <w:noProof/>
              <w:kern w:val="2"/>
              <w:sz w:val="24"/>
              <w:szCs w:val="24"/>
              <w:lang w:eastAsia="en-GB"/>
              <w14:ligatures w14:val="standardContextual"/>
            </w:rPr>
          </w:pPr>
          <w:hyperlink w:anchor="_Toc184739366" w:history="1">
            <w:r w:rsidRPr="004F2015">
              <w:rPr>
                <w:rStyle w:val="Hyperlink"/>
                <w:noProof/>
              </w:rPr>
              <w:t>3.</w:t>
            </w:r>
            <w:r>
              <w:rPr>
                <w:rFonts w:eastAsiaTheme="minorEastAsia"/>
                <w:noProof/>
                <w:kern w:val="2"/>
                <w:sz w:val="24"/>
                <w:szCs w:val="24"/>
                <w:lang w:eastAsia="en-GB"/>
                <w14:ligatures w14:val="standardContextual"/>
              </w:rPr>
              <w:tab/>
            </w:r>
            <w:r w:rsidRPr="004F2015">
              <w:rPr>
                <w:rStyle w:val="Hyperlink"/>
                <w:noProof/>
              </w:rPr>
              <w:t>What is the UK Regulators’ definition of OTNOC?</w:t>
            </w:r>
            <w:r>
              <w:rPr>
                <w:noProof/>
                <w:webHidden/>
              </w:rPr>
              <w:tab/>
            </w:r>
            <w:r>
              <w:rPr>
                <w:noProof/>
                <w:webHidden/>
              </w:rPr>
              <w:fldChar w:fldCharType="begin"/>
            </w:r>
            <w:r>
              <w:rPr>
                <w:noProof/>
                <w:webHidden/>
              </w:rPr>
              <w:instrText xml:space="preserve"> PAGEREF _Toc184739366 \h </w:instrText>
            </w:r>
            <w:r>
              <w:rPr>
                <w:noProof/>
                <w:webHidden/>
              </w:rPr>
            </w:r>
            <w:r>
              <w:rPr>
                <w:noProof/>
                <w:webHidden/>
              </w:rPr>
              <w:fldChar w:fldCharType="separate"/>
            </w:r>
            <w:r w:rsidR="003F46BE">
              <w:rPr>
                <w:noProof/>
                <w:webHidden/>
              </w:rPr>
              <w:t>3</w:t>
            </w:r>
            <w:r>
              <w:rPr>
                <w:noProof/>
                <w:webHidden/>
              </w:rPr>
              <w:fldChar w:fldCharType="end"/>
            </w:r>
          </w:hyperlink>
        </w:p>
        <w:p w14:paraId="40ACE73D" w14:textId="3DA60D0A"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67" w:history="1">
            <w:r w:rsidRPr="004F2015">
              <w:rPr>
                <w:rStyle w:val="Hyperlink"/>
                <w:noProof/>
              </w:rPr>
              <w:t>Start-up and shut-down</w:t>
            </w:r>
            <w:r>
              <w:rPr>
                <w:noProof/>
                <w:webHidden/>
              </w:rPr>
              <w:tab/>
            </w:r>
            <w:r>
              <w:rPr>
                <w:noProof/>
                <w:webHidden/>
              </w:rPr>
              <w:fldChar w:fldCharType="begin"/>
            </w:r>
            <w:r>
              <w:rPr>
                <w:noProof/>
                <w:webHidden/>
              </w:rPr>
              <w:instrText xml:space="preserve"> PAGEREF _Toc184739367 \h </w:instrText>
            </w:r>
            <w:r>
              <w:rPr>
                <w:noProof/>
                <w:webHidden/>
              </w:rPr>
            </w:r>
            <w:r>
              <w:rPr>
                <w:noProof/>
                <w:webHidden/>
              </w:rPr>
              <w:fldChar w:fldCharType="separate"/>
            </w:r>
            <w:r w:rsidR="003F46BE">
              <w:rPr>
                <w:noProof/>
                <w:webHidden/>
              </w:rPr>
              <w:t>3</w:t>
            </w:r>
            <w:r>
              <w:rPr>
                <w:noProof/>
                <w:webHidden/>
              </w:rPr>
              <w:fldChar w:fldCharType="end"/>
            </w:r>
          </w:hyperlink>
        </w:p>
        <w:p w14:paraId="442FE27B" w14:textId="4053F6D9"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68" w:history="1">
            <w:r w:rsidRPr="004F2015">
              <w:rPr>
                <w:rStyle w:val="Hyperlink"/>
                <w:noProof/>
              </w:rPr>
              <w:t>Abnormal operation</w:t>
            </w:r>
            <w:r>
              <w:rPr>
                <w:noProof/>
                <w:webHidden/>
              </w:rPr>
              <w:tab/>
            </w:r>
            <w:r>
              <w:rPr>
                <w:noProof/>
                <w:webHidden/>
              </w:rPr>
              <w:fldChar w:fldCharType="begin"/>
            </w:r>
            <w:r>
              <w:rPr>
                <w:noProof/>
                <w:webHidden/>
              </w:rPr>
              <w:instrText xml:space="preserve"> PAGEREF _Toc184739368 \h </w:instrText>
            </w:r>
            <w:r>
              <w:rPr>
                <w:noProof/>
                <w:webHidden/>
              </w:rPr>
            </w:r>
            <w:r>
              <w:rPr>
                <w:noProof/>
                <w:webHidden/>
              </w:rPr>
              <w:fldChar w:fldCharType="separate"/>
            </w:r>
            <w:r w:rsidR="003F46BE">
              <w:rPr>
                <w:noProof/>
                <w:webHidden/>
              </w:rPr>
              <w:t>3</w:t>
            </w:r>
            <w:r>
              <w:rPr>
                <w:noProof/>
                <w:webHidden/>
              </w:rPr>
              <w:fldChar w:fldCharType="end"/>
            </w:r>
          </w:hyperlink>
        </w:p>
        <w:p w14:paraId="7C1061EB" w14:textId="3EC1086D"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69" w:history="1">
            <w:r w:rsidRPr="004F2015">
              <w:rPr>
                <w:rStyle w:val="Hyperlink"/>
                <w:noProof/>
              </w:rPr>
              <w:t>Other OTNOC situations</w:t>
            </w:r>
            <w:r>
              <w:rPr>
                <w:noProof/>
                <w:webHidden/>
              </w:rPr>
              <w:tab/>
            </w:r>
            <w:r>
              <w:rPr>
                <w:noProof/>
                <w:webHidden/>
              </w:rPr>
              <w:fldChar w:fldCharType="begin"/>
            </w:r>
            <w:r>
              <w:rPr>
                <w:noProof/>
                <w:webHidden/>
              </w:rPr>
              <w:instrText xml:space="preserve"> PAGEREF _Toc184739369 \h </w:instrText>
            </w:r>
            <w:r>
              <w:rPr>
                <w:noProof/>
                <w:webHidden/>
              </w:rPr>
            </w:r>
            <w:r>
              <w:rPr>
                <w:noProof/>
                <w:webHidden/>
              </w:rPr>
              <w:fldChar w:fldCharType="separate"/>
            </w:r>
            <w:r w:rsidR="003F46BE">
              <w:rPr>
                <w:noProof/>
                <w:webHidden/>
              </w:rPr>
              <w:t>4</w:t>
            </w:r>
            <w:r>
              <w:rPr>
                <w:noProof/>
                <w:webHidden/>
              </w:rPr>
              <w:fldChar w:fldCharType="end"/>
            </w:r>
          </w:hyperlink>
        </w:p>
        <w:p w14:paraId="1B898164" w14:textId="077CD425"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70" w:history="1">
            <w:r w:rsidRPr="004F2015">
              <w:rPr>
                <w:rStyle w:val="Hyperlink"/>
                <w:noProof/>
              </w:rPr>
              <w:t>Activation of emergency release valves</w:t>
            </w:r>
            <w:r>
              <w:rPr>
                <w:noProof/>
                <w:webHidden/>
              </w:rPr>
              <w:tab/>
            </w:r>
            <w:r>
              <w:rPr>
                <w:noProof/>
                <w:webHidden/>
              </w:rPr>
              <w:fldChar w:fldCharType="begin"/>
            </w:r>
            <w:r>
              <w:rPr>
                <w:noProof/>
                <w:webHidden/>
              </w:rPr>
              <w:instrText xml:space="preserve"> PAGEREF _Toc184739370 \h </w:instrText>
            </w:r>
            <w:r>
              <w:rPr>
                <w:noProof/>
                <w:webHidden/>
              </w:rPr>
            </w:r>
            <w:r>
              <w:rPr>
                <w:noProof/>
                <w:webHidden/>
              </w:rPr>
              <w:fldChar w:fldCharType="separate"/>
            </w:r>
            <w:r w:rsidR="003F46BE">
              <w:rPr>
                <w:noProof/>
                <w:webHidden/>
              </w:rPr>
              <w:t>4</w:t>
            </w:r>
            <w:r>
              <w:rPr>
                <w:noProof/>
                <w:webHidden/>
              </w:rPr>
              <w:fldChar w:fldCharType="end"/>
            </w:r>
          </w:hyperlink>
        </w:p>
        <w:p w14:paraId="0535871D" w14:textId="58FBA087"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71" w:history="1">
            <w:r w:rsidRPr="004F2015">
              <w:rPr>
                <w:rStyle w:val="Hyperlink"/>
                <w:noProof/>
              </w:rPr>
              <w:t>ELV breaches not covered by abnormal operation provisions</w:t>
            </w:r>
            <w:r>
              <w:rPr>
                <w:noProof/>
                <w:webHidden/>
              </w:rPr>
              <w:tab/>
            </w:r>
            <w:r>
              <w:rPr>
                <w:noProof/>
                <w:webHidden/>
              </w:rPr>
              <w:fldChar w:fldCharType="begin"/>
            </w:r>
            <w:r>
              <w:rPr>
                <w:noProof/>
                <w:webHidden/>
              </w:rPr>
              <w:instrText xml:space="preserve"> PAGEREF _Toc184739371 \h </w:instrText>
            </w:r>
            <w:r>
              <w:rPr>
                <w:noProof/>
                <w:webHidden/>
              </w:rPr>
            </w:r>
            <w:r>
              <w:rPr>
                <w:noProof/>
                <w:webHidden/>
              </w:rPr>
              <w:fldChar w:fldCharType="separate"/>
            </w:r>
            <w:r w:rsidR="003F46BE">
              <w:rPr>
                <w:noProof/>
                <w:webHidden/>
              </w:rPr>
              <w:t>4</w:t>
            </w:r>
            <w:r>
              <w:rPr>
                <w:noProof/>
                <w:webHidden/>
              </w:rPr>
              <w:fldChar w:fldCharType="end"/>
            </w:r>
          </w:hyperlink>
        </w:p>
        <w:p w14:paraId="718D1655" w14:textId="649EB3F5"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72" w:history="1">
            <w:r w:rsidRPr="004F2015">
              <w:rPr>
                <w:rStyle w:val="Hyperlink"/>
                <w:noProof/>
              </w:rPr>
              <w:t>Emergency shut-downs</w:t>
            </w:r>
            <w:r>
              <w:rPr>
                <w:noProof/>
                <w:webHidden/>
              </w:rPr>
              <w:tab/>
            </w:r>
            <w:r>
              <w:rPr>
                <w:noProof/>
                <w:webHidden/>
              </w:rPr>
              <w:fldChar w:fldCharType="begin"/>
            </w:r>
            <w:r>
              <w:rPr>
                <w:noProof/>
                <w:webHidden/>
              </w:rPr>
              <w:instrText xml:space="preserve"> PAGEREF _Toc184739372 \h </w:instrText>
            </w:r>
            <w:r>
              <w:rPr>
                <w:noProof/>
                <w:webHidden/>
              </w:rPr>
            </w:r>
            <w:r>
              <w:rPr>
                <w:noProof/>
                <w:webHidden/>
              </w:rPr>
              <w:fldChar w:fldCharType="separate"/>
            </w:r>
            <w:r w:rsidR="003F46BE">
              <w:rPr>
                <w:noProof/>
                <w:webHidden/>
              </w:rPr>
              <w:t>4</w:t>
            </w:r>
            <w:r>
              <w:rPr>
                <w:noProof/>
                <w:webHidden/>
              </w:rPr>
              <w:fldChar w:fldCharType="end"/>
            </w:r>
          </w:hyperlink>
        </w:p>
        <w:p w14:paraId="4C9EC0ED" w14:textId="128BE5E6"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73" w:history="1">
            <w:r w:rsidRPr="004F2015">
              <w:rPr>
                <w:rStyle w:val="Hyperlink"/>
                <w:noProof/>
              </w:rPr>
              <w:t>Environment Agency operational phases diagram</w:t>
            </w:r>
            <w:r>
              <w:rPr>
                <w:noProof/>
                <w:webHidden/>
              </w:rPr>
              <w:tab/>
            </w:r>
            <w:r>
              <w:rPr>
                <w:noProof/>
                <w:webHidden/>
              </w:rPr>
              <w:fldChar w:fldCharType="begin"/>
            </w:r>
            <w:r>
              <w:rPr>
                <w:noProof/>
                <w:webHidden/>
              </w:rPr>
              <w:instrText xml:space="preserve"> PAGEREF _Toc184739373 \h </w:instrText>
            </w:r>
            <w:r>
              <w:rPr>
                <w:noProof/>
                <w:webHidden/>
              </w:rPr>
            </w:r>
            <w:r>
              <w:rPr>
                <w:noProof/>
                <w:webHidden/>
              </w:rPr>
              <w:fldChar w:fldCharType="separate"/>
            </w:r>
            <w:r w:rsidR="003F46BE">
              <w:rPr>
                <w:noProof/>
                <w:webHidden/>
              </w:rPr>
              <w:t>5</w:t>
            </w:r>
            <w:r>
              <w:rPr>
                <w:noProof/>
                <w:webHidden/>
              </w:rPr>
              <w:fldChar w:fldCharType="end"/>
            </w:r>
          </w:hyperlink>
        </w:p>
        <w:p w14:paraId="015C1C4B" w14:textId="2EC52D38"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74" w:history="1">
            <w:r w:rsidRPr="004F2015">
              <w:rPr>
                <w:rStyle w:val="Hyperlink"/>
                <w:noProof/>
              </w:rPr>
              <w:t>Figure 1 – plant operational phases</w:t>
            </w:r>
            <w:r>
              <w:rPr>
                <w:noProof/>
                <w:webHidden/>
              </w:rPr>
              <w:tab/>
            </w:r>
            <w:r>
              <w:rPr>
                <w:noProof/>
                <w:webHidden/>
              </w:rPr>
              <w:fldChar w:fldCharType="begin"/>
            </w:r>
            <w:r>
              <w:rPr>
                <w:noProof/>
                <w:webHidden/>
              </w:rPr>
              <w:instrText xml:space="preserve"> PAGEREF _Toc184739374 \h </w:instrText>
            </w:r>
            <w:r>
              <w:rPr>
                <w:noProof/>
                <w:webHidden/>
              </w:rPr>
            </w:r>
            <w:r>
              <w:rPr>
                <w:noProof/>
                <w:webHidden/>
              </w:rPr>
              <w:fldChar w:fldCharType="separate"/>
            </w:r>
            <w:r w:rsidR="003F46BE">
              <w:rPr>
                <w:noProof/>
                <w:webHidden/>
              </w:rPr>
              <w:t>5</w:t>
            </w:r>
            <w:r>
              <w:rPr>
                <w:noProof/>
                <w:webHidden/>
              </w:rPr>
              <w:fldChar w:fldCharType="end"/>
            </w:r>
          </w:hyperlink>
        </w:p>
        <w:p w14:paraId="45B614B4" w14:textId="72686D07" w:rsidR="003F772D" w:rsidRDefault="003F772D">
          <w:pPr>
            <w:pStyle w:val="TOC1"/>
            <w:tabs>
              <w:tab w:val="left" w:pos="440"/>
              <w:tab w:val="right" w:leader="dot" w:pos="9016"/>
            </w:tabs>
            <w:rPr>
              <w:rFonts w:eastAsiaTheme="minorEastAsia"/>
              <w:noProof/>
              <w:kern w:val="2"/>
              <w:sz w:val="24"/>
              <w:szCs w:val="24"/>
              <w:lang w:eastAsia="en-GB"/>
              <w14:ligatures w14:val="standardContextual"/>
            </w:rPr>
          </w:pPr>
          <w:hyperlink w:anchor="_Toc184739375" w:history="1">
            <w:r w:rsidRPr="004F2015">
              <w:rPr>
                <w:rStyle w:val="Hyperlink"/>
                <w:noProof/>
              </w:rPr>
              <w:t>4.</w:t>
            </w:r>
            <w:r>
              <w:rPr>
                <w:rFonts w:eastAsiaTheme="minorEastAsia"/>
                <w:noProof/>
                <w:kern w:val="2"/>
                <w:sz w:val="24"/>
                <w:szCs w:val="24"/>
                <w:lang w:eastAsia="en-GB"/>
                <w14:ligatures w14:val="standardContextual"/>
              </w:rPr>
              <w:tab/>
            </w:r>
            <w:r w:rsidRPr="004F2015">
              <w:rPr>
                <w:rStyle w:val="Hyperlink"/>
                <w:noProof/>
              </w:rPr>
              <w:t>What do the Waste Incineration BAT Conclusions say an OTNOC management plan must contain, and how is this reflected in the template?</w:t>
            </w:r>
            <w:r>
              <w:rPr>
                <w:noProof/>
                <w:webHidden/>
              </w:rPr>
              <w:tab/>
            </w:r>
            <w:r>
              <w:rPr>
                <w:noProof/>
                <w:webHidden/>
              </w:rPr>
              <w:fldChar w:fldCharType="begin"/>
            </w:r>
            <w:r>
              <w:rPr>
                <w:noProof/>
                <w:webHidden/>
              </w:rPr>
              <w:instrText xml:space="preserve"> PAGEREF _Toc184739375 \h </w:instrText>
            </w:r>
            <w:r>
              <w:rPr>
                <w:noProof/>
                <w:webHidden/>
              </w:rPr>
            </w:r>
            <w:r>
              <w:rPr>
                <w:noProof/>
                <w:webHidden/>
              </w:rPr>
              <w:fldChar w:fldCharType="separate"/>
            </w:r>
            <w:r w:rsidR="003F46BE">
              <w:rPr>
                <w:noProof/>
                <w:webHidden/>
              </w:rPr>
              <w:t>6</w:t>
            </w:r>
            <w:r>
              <w:rPr>
                <w:noProof/>
                <w:webHidden/>
              </w:rPr>
              <w:fldChar w:fldCharType="end"/>
            </w:r>
          </w:hyperlink>
        </w:p>
        <w:p w14:paraId="754524B7" w14:textId="402CD40E"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76" w:history="1">
            <w:r w:rsidRPr="004F2015">
              <w:rPr>
                <w:rStyle w:val="Hyperlink"/>
                <w:noProof/>
              </w:rPr>
              <w:t>Table 1 – OTNOC requirements from the Waste Incineration BAT Conclusions</w:t>
            </w:r>
            <w:r>
              <w:rPr>
                <w:noProof/>
                <w:webHidden/>
              </w:rPr>
              <w:tab/>
            </w:r>
            <w:r>
              <w:rPr>
                <w:noProof/>
                <w:webHidden/>
              </w:rPr>
              <w:fldChar w:fldCharType="begin"/>
            </w:r>
            <w:r>
              <w:rPr>
                <w:noProof/>
                <w:webHidden/>
              </w:rPr>
              <w:instrText xml:space="preserve"> PAGEREF _Toc184739376 \h </w:instrText>
            </w:r>
            <w:r>
              <w:rPr>
                <w:noProof/>
                <w:webHidden/>
              </w:rPr>
            </w:r>
            <w:r>
              <w:rPr>
                <w:noProof/>
                <w:webHidden/>
              </w:rPr>
              <w:fldChar w:fldCharType="separate"/>
            </w:r>
            <w:r w:rsidR="003F46BE">
              <w:rPr>
                <w:noProof/>
                <w:webHidden/>
              </w:rPr>
              <w:t>6</w:t>
            </w:r>
            <w:r>
              <w:rPr>
                <w:noProof/>
                <w:webHidden/>
              </w:rPr>
              <w:fldChar w:fldCharType="end"/>
            </w:r>
          </w:hyperlink>
        </w:p>
        <w:p w14:paraId="789E784A" w14:textId="4D272BF4" w:rsidR="003F772D" w:rsidRDefault="003F772D">
          <w:pPr>
            <w:pStyle w:val="TOC1"/>
            <w:tabs>
              <w:tab w:val="left" w:pos="440"/>
              <w:tab w:val="right" w:leader="dot" w:pos="9016"/>
            </w:tabs>
            <w:rPr>
              <w:rFonts w:eastAsiaTheme="minorEastAsia"/>
              <w:noProof/>
              <w:kern w:val="2"/>
              <w:sz w:val="24"/>
              <w:szCs w:val="24"/>
              <w:lang w:eastAsia="en-GB"/>
              <w14:ligatures w14:val="standardContextual"/>
            </w:rPr>
          </w:pPr>
          <w:hyperlink w:anchor="_Toc184739377" w:history="1">
            <w:r w:rsidRPr="004F2015">
              <w:rPr>
                <w:rStyle w:val="Hyperlink"/>
                <w:noProof/>
              </w:rPr>
              <w:t>5.</w:t>
            </w:r>
            <w:r>
              <w:rPr>
                <w:rFonts w:eastAsiaTheme="minorEastAsia"/>
                <w:noProof/>
                <w:kern w:val="2"/>
                <w:sz w:val="24"/>
                <w:szCs w:val="24"/>
                <w:lang w:eastAsia="en-GB"/>
                <w14:ligatures w14:val="standardContextual"/>
              </w:rPr>
              <w:tab/>
            </w:r>
            <w:r w:rsidRPr="004F2015">
              <w:rPr>
                <w:rStyle w:val="Hyperlink"/>
                <w:noProof/>
              </w:rPr>
              <w:t>Plant start-up and shut-down definitions</w:t>
            </w:r>
            <w:r>
              <w:rPr>
                <w:noProof/>
                <w:webHidden/>
              </w:rPr>
              <w:tab/>
            </w:r>
            <w:r>
              <w:rPr>
                <w:noProof/>
                <w:webHidden/>
              </w:rPr>
              <w:fldChar w:fldCharType="begin"/>
            </w:r>
            <w:r>
              <w:rPr>
                <w:noProof/>
                <w:webHidden/>
              </w:rPr>
              <w:instrText xml:space="preserve"> PAGEREF _Toc184739377 \h </w:instrText>
            </w:r>
            <w:r>
              <w:rPr>
                <w:noProof/>
                <w:webHidden/>
              </w:rPr>
            </w:r>
            <w:r>
              <w:rPr>
                <w:noProof/>
                <w:webHidden/>
              </w:rPr>
              <w:fldChar w:fldCharType="separate"/>
            </w:r>
            <w:r w:rsidR="003F46BE">
              <w:rPr>
                <w:noProof/>
                <w:webHidden/>
              </w:rPr>
              <w:t>7</w:t>
            </w:r>
            <w:r>
              <w:rPr>
                <w:noProof/>
                <w:webHidden/>
              </w:rPr>
              <w:fldChar w:fldCharType="end"/>
            </w:r>
          </w:hyperlink>
        </w:p>
        <w:p w14:paraId="727999CE" w14:textId="65BEA04F"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78" w:history="1">
            <w:r w:rsidRPr="004F2015">
              <w:rPr>
                <w:rStyle w:val="Hyperlink"/>
                <w:noProof/>
              </w:rPr>
              <w:t>Notes for completion</w:t>
            </w:r>
            <w:r>
              <w:rPr>
                <w:noProof/>
                <w:webHidden/>
              </w:rPr>
              <w:tab/>
            </w:r>
            <w:r>
              <w:rPr>
                <w:noProof/>
                <w:webHidden/>
              </w:rPr>
              <w:fldChar w:fldCharType="begin"/>
            </w:r>
            <w:r>
              <w:rPr>
                <w:noProof/>
                <w:webHidden/>
              </w:rPr>
              <w:instrText xml:space="preserve"> PAGEREF _Toc184739378 \h </w:instrText>
            </w:r>
            <w:r>
              <w:rPr>
                <w:noProof/>
                <w:webHidden/>
              </w:rPr>
            </w:r>
            <w:r>
              <w:rPr>
                <w:noProof/>
                <w:webHidden/>
              </w:rPr>
              <w:fldChar w:fldCharType="separate"/>
            </w:r>
            <w:r w:rsidR="003F46BE">
              <w:rPr>
                <w:noProof/>
                <w:webHidden/>
              </w:rPr>
              <w:t>7</w:t>
            </w:r>
            <w:r>
              <w:rPr>
                <w:noProof/>
                <w:webHidden/>
              </w:rPr>
              <w:fldChar w:fldCharType="end"/>
            </w:r>
          </w:hyperlink>
        </w:p>
        <w:p w14:paraId="3E0E5578" w14:textId="209F9AC9"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79" w:history="1">
            <w:r w:rsidRPr="004F2015">
              <w:rPr>
                <w:rStyle w:val="Hyperlink"/>
                <w:noProof/>
              </w:rPr>
              <w:t>Start-up and shut-down definitions</w:t>
            </w:r>
            <w:r>
              <w:rPr>
                <w:noProof/>
                <w:webHidden/>
              </w:rPr>
              <w:tab/>
            </w:r>
            <w:r>
              <w:rPr>
                <w:noProof/>
                <w:webHidden/>
              </w:rPr>
              <w:fldChar w:fldCharType="begin"/>
            </w:r>
            <w:r>
              <w:rPr>
                <w:noProof/>
                <w:webHidden/>
              </w:rPr>
              <w:instrText xml:space="preserve"> PAGEREF _Toc184739379 \h </w:instrText>
            </w:r>
            <w:r>
              <w:rPr>
                <w:noProof/>
                <w:webHidden/>
              </w:rPr>
            </w:r>
            <w:r>
              <w:rPr>
                <w:noProof/>
                <w:webHidden/>
              </w:rPr>
              <w:fldChar w:fldCharType="separate"/>
            </w:r>
            <w:r w:rsidR="003F46BE">
              <w:rPr>
                <w:noProof/>
                <w:webHidden/>
              </w:rPr>
              <w:t>7</w:t>
            </w:r>
            <w:r>
              <w:rPr>
                <w:noProof/>
                <w:webHidden/>
              </w:rPr>
              <w:fldChar w:fldCharType="end"/>
            </w:r>
          </w:hyperlink>
        </w:p>
        <w:p w14:paraId="46F1AA25" w14:textId="2C8B916E"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80" w:history="1">
            <w:r w:rsidRPr="004F2015">
              <w:rPr>
                <w:rStyle w:val="Hyperlink"/>
                <w:noProof/>
              </w:rPr>
              <w:t>Start-up</w:t>
            </w:r>
            <w:r>
              <w:rPr>
                <w:noProof/>
                <w:webHidden/>
              </w:rPr>
              <w:tab/>
            </w:r>
            <w:r>
              <w:rPr>
                <w:noProof/>
                <w:webHidden/>
              </w:rPr>
              <w:fldChar w:fldCharType="begin"/>
            </w:r>
            <w:r>
              <w:rPr>
                <w:noProof/>
                <w:webHidden/>
              </w:rPr>
              <w:instrText xml:space="preserve"> PAGEREF _Toc184739380 \h </w:instrText>
            </w:r>
            <w:r>
              <w:rPr>
                <w:noProof/>
                <w:webHidden/>
              </w:rPr>
            </w:r>
            <w:r>
              <w:rPr>
                <w:noProof/>
                <w:webHidden/>
              </w:rPr>
              <w:fldChar w:fldCharType="separate"/>
            </w:r>
            <w:r w:rsidR="003F46BE">
              <w:rPr>
                <w:noProof/>
                <w:webHidden/>
              </w:rPr>
              <w:t>7</w:t>
            </w:r>
            <w:r>
              <w:rPr>
                <w:noProof/>
                <w:webHidden/>
              </w:rPr>
              <w:fldChar w:fldCharType="end"/>
            </w:r>
          </w:hyperlink>
        </w:p>
        <w:p w14:paraId="40192735" w14:textId="020D8468"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81" w:history="1">
            <w:r w:rsidRPr="004F2015">
              <w:rPr>
                <w:rStyle w:val="Hyperlink"/>
                <w:noProof/>
              </w:rPr>
              <w:t>Table 2 - Pre-start-up and beginning of start-up</w:t>
            </w:r>
            <w:r>
              <w:rPr>
                <w:noProof/>
                <w:webHidden/>
              </w:rPr>
              <w:tab/>
            </w:r>
            <w:r>
              <w:rPr>
                <w:noProof/>
                <w:webHidden/>
              </w:rPr>
              <w:fldChar w:fldCharType="begin"/>
            </w:r>
            <w:r>
              <w:rPr>
                <w:noProof/>
                <w:webHidden/>
              </w:rPr>
              <w:instrText xml:space="preserve"> PAGEREF _Toc184739381 \h </w:instrText>
            </w:r>
            <w:r>
              <w:rPr>
                <w:noProof/>
                <w:webHidden/>
              </w:rPr>
            </w:r>
            <w:r>
              <w:rPr>
                <w:noProof/>
                <w:webHidden/>
              </w:rPr>
              <w:fldChar w:fldCharType="separate"/>
            </w:r>
            <w:r w:rsidR="003F46BE">
              <w:rPr>
                <w:noProof/>
                <w:webHidden/>
              </w:rPr>
              <w:t>8</w:t>
            </w:r>
            <w:r>
              <w:rPr>
                <w:noProof/>
                <w:webHidden/>
              </w:rPr>
              <w:fldChar w:fldCharType="end"/>
            </w:r>
          </w:hyperlink>
        </w:p>
        <w:p w14:paraId="2001E6F6" w14:textId="3B6EDCB3"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82" w:history="1">
            <w:r w:rsidRPr="004F2015">
              <w:rPr>
                <w:rStyle w:val="Hyperlink"/>
                <w:noProof/>
              </w:rPr>
              <w:t>Table 3 - End of start-up</w:t>
            </w:r>
            <w:r>
              <w:rPr>
                <w:noProof/>
                <w:webHidden/>
              </w:rPr>
              <w:tab/>
            </w:r>
            <w:r>
              <w:rPr>
                <w:noProof/>
                <w:webHidden/>
              </w:rPr>
              <w:fldChar w:fldCharType="begin"/>
            </w:r>
            <w:r>
              <w:rPr>
                <w:noProof/>
                <w:webHidden/>
              </w:rPr>
              <w:instrText xml:space="preserve"> PAGEREF _Toc184739382 \h </w:instrText>
            </w:r>
            <w:r>
              <w:rPr>
                <w:noProof/>
                <w:webHidden/>
              </w:rPr>
            </w:r>
            <w:r>
              <w:rPr>
                <w:noProof/>
                <w:webHidden/>
              </w:rPr>
              <w:fldChar w:fldCharType="separate"/>
            </w:r>
            <w:r w:rsidR="003F46BE">
              <w:rPr>
                <w:noProof/>
                <w:webHidden/>
              </w:rPr>
              <w:t>10</w:t>
            </w:r>
            <w:r>
              <w:rPr>
                <w:noProof/>
                <w:webHidden/>
              </w:rPr>
              <w:fldChar w:fldCharType="end"/>
            </w:r>
          </w:hyperlink>
        </w:p>
        <w:p w14:paraId="04062285" w14:textId="004908D6"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83" w:history="1">
            <w:r w:rsidRPr="004F2015">
              <w:rPr>
                <w:rStyle w:val="Hyperlink"/>
                <w:noProof/>
              </w:rPr>
              <w:t>Shut-down</w:t>
            </w:r>
            <w:r>
              <w:rPr>
                <w:noProof/>
                <w:webHidden/>
              </w:rPr>
              <w:tab/>
            </w:r>
            <w:r>
              <w:rPr>
                <w:noProof/>
                <w:webHidden/>
              </w:rPr>
              <w:fldChar w:fldCharType="begin"/>
            </w:r>
            <w:r>
              <w:rPr>
                <w:noProof/>
                <w:webHidden/>
              </w:rPr>
              <w:instrText xml:space="preserve"> PAGEREF _Toc184739383 \h </w:instrText>
            </w:r>
            <w:r>
              <w:rPr>
                <w:noProof/>
                <w:webHidden/>
              </w:rPr>
            </w:r>
            <w:r>
              <w:rPr>
                <w:noProof/>
                <w:webHidden/>
              </w:rPr>
              <w:fldChar w:fldCharType="separate"/>
            </w:r>
            <w:r w:rsidR="003F46BE">
              <w:rPr>
                <w:noProof/>
                <w:webHidden/>
              </w:rPr>
              <w:t>12</w:t>
            </w:r>
            <w:r>
              <w:rPr>
                <w:noProof/>
                <w:webHidden/>
              </w:rPr>
              <w:fldChar w:fldCharType="end"/>
            </w:r>
          </w:hyperlink>
        </w:p>
        <w:p w14:paraId="7A66EFCD" w14:textId="3BE46E5F"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84" w:history="1">
            <w:r w:rsidRPr="004F2015">
              <w:rPr>
                <w:rStyle w:val="Hyperlink"/>
                <w:noProof/>
              </w:rPr>
              <w:t>Table 4 - Beginning of shut-down</w:t>
            </w:r>
            <w:r>
              <w:rPr>
                <w:noProof/>
                <w:webHidden/>
              </w:rPr>
              <w:tab/>
            </w:r>
            <w:r>
              <w:rPr>
                <w:noProof/>
                <w:webHidden/>
              </w:rPr>
              <w:fldChar w:fldCharType="begin"/>
            </w:r>
            <w:r>
              <w:rPr>
                <w:noProof/>
                <w:webHidden/>
              </w:rPr>
              <w:instrText xml:space="preserve"> PAGEREF _Toc184739384 \h </w:instrText>
            </w:r>
            <w:r>
              <w:rPr>
                <w:noProof/>
                <w:webHidden/>
              </w:rPr>
            </w:r>
            <w:r>
              <w:rPr>
                <w:noProof/>
                <w:webHidden/>
              </w:rPr>
              <w:fldChar w:fldCharType="separate"/>
            </w:r>
            <w:r w:rsidR="003F46BE">
              <w:rPr>
                <w:noProof/>
                <w:webHidden/>
              </w:rPr>
              <w:t>12</w:t>
            </w:r>
            <w:r>
              <w:rPr>
                <w:noProof/>
                <w:webHidden/>
              </w:rPr>
              <w:fldChar w:fldCharType="end"/>
            </w:r>
          </w:hyperlink>
        </w:p>
        <w:p w14:paraId="5A0A811C" w14:textId="35C579DE" w:rsidR="003F772D" w:rsidRDefault="003F772D">
          <w:pPr>
            <w:pStyle w:val="TOC3"/>
            <w:tabs>
              <w:tab w:val="right" w:leader="dot" w:pos="9016"/>
            </w:tabs>
            <w:rPr>
              <w:rFonts w:eastAsiaTheme="minorEastAsia"/>
              <w:noProof/>
              <w:kern w:val="2"/>
              <w:sz w:val="24"/>
              <w:szCs w:val="24"/>
              <w:lang w:eastAsia="en-GB"/>
              <w14:ligatures w14:val="standardContextual"/>
            </w:rPr>
          </w:pPr>
          <w:hyperlink w:anchor="_Toc184739385" w:history="1">
            <w:r w:rsidRPr="004F2015">
              <w:rPr>
                <w:rStyle w:val="Hyperlink"/>
                <w:noProof/>
              </w:rPr>
              <w:t>Table 5 - End of shut-down</w:t>
            </w:r>
            <w:r>
              <w:rPr>
                <w:noProof/>
                <w:webHidden/>
              </w:rPr>
              <w:tab/>
            </w:r>
            <w:r>
              <w:rPr>
                <w:noProof/>
                <w:webHidden/>
              </w:rPr>
              <w:fldChar w:fldCharType="begin"/>
            </w:r>
            <w:r>
              <w:rPr>
                <w:noProof/>
                <w:webHidden/>
              </w:rPr>
              <w:instrText xml:space="preserve"> PAGEREF _Toc184739385 \h </w:instrText>
            </w:r>
            <w:r>
              <w:rPr>
                <w:noProof/>
                <w:webHidden/>
              </w:rPr>
            </w:r>
            <w:r>
              <w:rPr>
                <w:noProof/>
                <w:webHidden/>
              </w:rPr>
              <w:fldChar w:fldCharType="separate"/>
            </w:r>
            <w:r w:rsidR="003F46BE">
              <w:rPr>
                <w:noProof/>
                <w:webHidden/>
              </w:rPr>
              <w:t>14</w:t>
            </w:r>
            <w:r>
              <w:rPr>
                <w:noProof/>
                <w:webHidden/>
              </w:rPr>
              <w:fldChar w:fldCharType="end"/>
            </w:r>
          </w:hyperlink>
        </w:p>
        <w:p w14:paraId="6007EFE7" w14:textId="19CCF594"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86" w:history="1">
            <w:r w:rsidRPr="004F2015">
              <w:rPr>
                <w:rStyle w:val="Hyperlink"/>
                <w:noProof/>
              </w:rPr>
              <w:t>DCS and DAHS logic diagrams</w:t>
            </w:r>
            <w:r>
              <w:rPr>
                <w:noProof/>
                <w:webHidden/>
              </w:rPr>
              <w:tab/>
            </w:r>
            <w:r>
              <w:rPr>
                <w:noProof/>
                <w:webHidden/>
              </w:rPr>
              <w:fldChar w:fldCharType="begin"/>
            </w:r>
            <w:r>
              <w:rPr>
                <w:noProof/>
                <w:webHidden/>
              </w:rPr>
              <w:instrText xml:space="preserve"> PAGEREF _Toc184739386 \h </w:instrText>
            </w:r>
            <w:r>
              <w:rPr>
                <w:noProof/>
                <w:webHidden/>
              </w:rPr>
            </w:r>
            <w:r>
              <w:rPr>
                <w:noProof/>
                <w:webHidden/>
              </w:rPr>
              <w:fldChar w:fldCharType="separate"/>
            </w:r>
            <w:r w:rsidR="003F46BE">
              <w:rPr>
                <w:noProof/>
                <w:webHidden/>
              </w:rPr>
              <w:t>14</w:t>
            </w:r>
            <w:r>
              <w:rPr>
                <w:noProof/>
                <w:webHidden/>
              </w:rPr>
              <w:fldChar w:fldCharType="end"/>
            </w:r>
          </w:hyperlink>
        </w:p>
        <w:p w14:paraId="2B8B5DDE" w14:textId="06A10066" w:rsidR="003F772D" w:rsidRDefault="003F772D">
          <w:pPr>
            <w:pStyle w:val="TOC1"/>
            <w:tabs>
              <w:tab w:val="left" w:pos="440"/>
              <w:tab w:val="right" w:leader="dot" w:pos="9016"/>
            </w:tabs>
            <w:rPr>
              <w:rFonts w:eastAsiaTheme="minorEastAsia"/>
              <w:noProof/>
              <w:kern w:val="2"/>
              <w:sz w:val="24"/>
              <w:szCs w:val="24"/>
              <w:lang w:eastAsia="en-GB"/>
              <w14:ligatures w14:val="standardContextual"/>
            </w:rPr>
          </w:pPr>
          <w:hyperlink w:anchor="_Toc184739387" w:history="1">
            <w:r w:rsidRPr="004F2015">
              <w:rPr>
                <w:rStyle w:val="Hyperlink"/>
                <w:noProof/>
              </w:rPr>
              <w:t>6.</w:t>
            </w:r>
            <w:r>
              <w:rPr>
                <w:rFonts w:eastAsiaTheme="minorEastAsia"/>
                <w:noProof/>
                <w:kern w:val="2"/>
                <w:sz w:val="24"/>
                <w:szCs w:val="24"/>
                <w:lang w:eastAsia="en-GB"/>
                <w14:ligatures w14:val="standardContextual"/>
              </w:rPr>
              <w:tab/>
            </w:r>
            <w:r w:rsidRPr="004F2015">
              <w:rPr>
                <w:rStyle w:val="Hyperlink"/>
                <w:noProof/>
              </w:rPr>
              <w:t>Abnormal operation and other OTNOC scenarios which could lead to elevated emissions</w:t>
            </w:r>
            <w:r>
              <w:rPr>
                <w:noProof/>
                <w:webHidden/>
              </w:rPr>
              <w:tab/>
            </w:r>
            <w:r>
              <w:rPr>
                <w:noProof/>
                <w:webHidden/>
              </w:rPr>
              <w:fldChar w:fldCharType="begin"/>
            </w:r>
            <w:r>
              <w:rPr>
                <w:noProof/>
                <w:webHidden/>
              </w:rPr>
              <w:instrText xml:space="preserve"> PAGEREF _Toc184739387 \h </w:instrText>
            </w:r>
            <w:r>
              <w:rPr>
                <w:noProof/>
                <w:webHidden/>
              </w:rPr>
            </w:r>
            <w:r>
              <w:rPr>
                <w:noProof/>
                <w:webHidden/>
              </w:rPr>
              <w:fldChar w:fldCharType="separate"/>
            </w:r>
            <w:r w:rsidR="003F46BE">
              <w:rPr>
                <w:noProof/>
                <w:webHidden/>
              </w:rPr>
              <w:t>15</w:t>
            </w:r>
            <w:r>
              <w:rPr>
                <w:noProof/>
                <w:webHidden/>
              </w:rPr>
              <w:fldChar w:fldCharType="end"/>
            </w:r>
          </w:hyperlink>
        </w:p>
        <w:p w14:paraId="1C9CC52C" w14:textId="2ED76B2A"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88" w:history="1">
            <w:r w:rsidRPr="004F2015">
              <w:rPr>
                <w:rStyle w:val="Hyperlink"/>
                <w:noProof/>
              </w:rPr>
              <w:t>Notes for completion</w:t>
            </w:r>
            <w:r>
              <w:rPr>
                <w:noProof/>
                <w:webHidden/>
              </w:rPr>
              <w:tab/>
            </w:r>
            <w:r>
              <w:rPr>
                <w:noProof/>
                <w:webHidden/>
              </w:rPr>
              <w:fldChar w:fldCharType="begin"/>
            </w:r>
            <w:r>
              <w:rPr>
                <w:noProof/>
                <w:webHidden/>
              </w:rPr>
              <w:instrText xml:space="preserve"> PAGEREF _Toc184739388 \h </w:instrText>
            </w:r>
            <w:r>
              <w:rPr>
                <w:noProof/>
                <w:webHidden/>
              </w:rPr>
            </w:r>
            <w:r>
              <w:rPr>
                <w:noProof/>
                <w:webHidden/>
              </w:rPr>
              <w:fldChar w:fldCharType="separate"/>
            </w:r>
            <w:r w:rsidR="003F46BE">
              <w:rPr>
                <w:noProof/>
                <w:webHidden/>
              </w:rPr>
              <w:t>15</w:t>
            </w:r>
            <w:r>
              <w:rPr>
                <w:noProof/>
                <w:webHidden/>
              </w:rPr>
              <w:fldChar w:fldCharType="end"/>
            </w:r>
          </w:hyperlink>
        </w:p>
        <w:p w14:paraId="4544F350" w14:textId="6B74A97B"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89" w:history="1">
            <w:r w:rsidRPr="004F2015">
              <w:rPr>
                <w:rStyle w:val="Hyperlink"/>
                <w:noProof/>
              </w:rPr>
              <w:t>Table 6 - List of abnormal operation and related OTNOC scenarios [note that operators can present this in Excel format if easier]</w:t>
            </w:r>
            <w:r>
              <w:rPr>
                <w:noProof/>
                <w:webHidden/>
              </w:rPr>
              <w:tab/>
            </w:r>
            <w:r>
              <w:rPr>
                <w:noProof/>
                <w:webHidden/>
              </w:rPr>
              <w:fldChar w:fldCharType="begin"/>
            </w:r>
            <w:r>
              <w:rPr>
                <w:noProof/>
                <w:webHidden/>
              </w:rPr>
              <w:instrText xml:space="preserve"> PAGEREF _Toc184739389 \h </w:instrText>
            </w:r>
            <w:r>
              <w:rPr>
                <w:noProof/>
                <w:webHidden/>
              </w:rPr>
            </w:r>
            <w:r>
              <w:rPr>
                <w:noProof/>
                <w:webHidden/>
              </w:rPr>
              <w:fldChar w:fldCharType="separate"/>
            </w:r>
            <w:r w:rsidR="003F46BE">
              <w:rPr>
                <w:noProof/>
                <w:webHidden/>
              </w:rPr>
              <w:t>16</w:t>
            </w:r>
            <w:r>
              <w:rPr>
                <w:noProof/>
                <w:webHidden/>
              </w:rPr>
              <w:fldChar w:fldCharType="end"/>
            </w:r>
          </w:hyperlink>
        </w:p>
        <w:p w14:paraId="01372519" w14:textId="3365DE94" w:rsidR="003F772D" w:rsidRDefault="003F772D">
          <w:pPr>
            <w:pStyle w:val="TOC1"/>
            <w:tabs>
              <w:tab w:val="left" w:pos="440"/>
              <w:tab w:val="right" w:leader="dot" w:pos="9016"/>
            </w:tabs>
            <w:rPr>
              <w:rFonts w:eastAsiaTheme="minorEastAsia"/>
              <w:noProof/>
              <w:kern w:val="2"/>
              <w:sz w:val="24"/>
              <w:szCs w:val="24"/>
              <w:lang w:eastAsia="en-GB"/>
              <w14:ligatures w14:val="standardContextual"/>
            </w:rPr>
          </w:pPr>
          <w:hyperlink w:anchor="_Toc184739390" w:history="1">
            <w:r w:rsidRPr="004F2015">
              <w:rPr>
                <w:rStyle w:val="Hyperlink"/>
                <w:noProof/>
              </w:rPr>
              <w:t>7.</w:t>
            </w:r>
            <w:r>
              <w:rPr>
                <w:rFonts w:eastAsiaTheme="minorEastAsia"/>
                <w:noProof/>
                <w:kern w:val="2"/>
                <w:sz w:val="24"/>
                <w:szCs w:val="24"/>
                <w:lang w:eastAsia="en-GB"/>
                <w14:ligatures w14:val="standardContextual"/>
              </w:rPr>
              <w:tab/>
            </w:r>
            <w:r w:rsidRPr="004F2015">
              <w:rPr>
                <w:rStyle w:val="Hyperlink"/>
                <w:noProof/>
              </w:rPr>
              <w:t>Planned monitoring during OTNOC and results</w:t>
            </w:r>
            <w:r>
              <w:rPr>
                <w:noProof/>
                <w:webHidden/>
              </w:rPr>
              <w:tab/>
            </w:r>
            <w:r>
              <w:rPr>
                <w:noProof/>
                <w:webHidden/>
              </w:rPr>
              <w:fldChar w:fldCharType="begin"/>
            </w:r>
            <w:r>
              <w:rPr>
                <w:noProof/>
                <w:webHidden/>
              </w:rPr>
              <w:instrText xml:space="preserve"> PAGEREF _Toc184739390 \h </w:instrText>
            </w:r>
            <w:r>
              <w:rPr>
                <w:noProof/>
                <w:webHidden/>
              </w:rPr>
            </w:r>
            <w:r>
              <w:rPr>
                <w:noProof/>
                <w:webHidden/>
              </w:rPr>
              <w:fldChar w:fldCharType="separate"/>
            </w:r>
            <w:r w:rsidR="003F46BE">
              <w:rPr>
                <w:noProof/>
                <w:webHidden/>
              </w:rPr>
              <w:t>19</w:t>
            </w:r>
            <w:r>
              <w:rPr>
                <w:noProof/>
                <w:webHidden/>
              </w:rPr>
              <w:fldChar w:fldCharType="end"/>
            </w:r>
          </w:hyperlink>
        </w:p>
        <w:p w14:paraId="3B96EC2D" w14:textId="5B222C7B"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91" w:history="1">
            <w:r w:rsidRPr="004F2015">
              <w:rPr>
                <w:rStyle w:val="Hyperlink"/>
                <w:noProof/>
              </w:rPr>
              <w:t>Notes for completion</w:t>
            </w:r>
            <w:r>
              <w:rPr>
                <w:noProof/>
                <w:webHidden/>
              </w:rPr>
              <w:tab/>
            </w:r>
            <w:r>
              <w:rPr>
                <w:noProof/>
                <w:webHidden/>
              </w:rPr>
              <w:fldChar w:fldCharType="begin"/>
            </w:r>
            <w:r>
              <w:rPr>
                <w:noProof/>
                <w:webHidden/>
              </w:rPr>
              <w:instrText xml:space="preserve"> PAGEREF _Toc184739391 \h </w:instrText>
            </w:r>
            <w:r>
              <w:rPr>
                <w:noProof/>
                <w:webHidden/>
              </w:rPr>
            </w:r>
            <w:r>
              <w:rPr>
                <w:noProof/>
                <w:webHidden/>
              </w:rPr>
              <w:fldChar w:fldCharType="separate"/>
            </w:r>
            <w:r w:rsidR="003F46BE">
              <w:rPr>
                <w:noProof/>
                <w:webHidden/>
              </w:rPr>
              <w:t>19</w:t>
            </w:r>
            <w:r>
              <w:rPr>
                <w:noProof/>
                <w:webHidden/>
              </w:rPr>
              <w:fldChar w:fldCharType="end"/>
            </w:r>
          </w:hyperlink>
        </w:p>
        <w:p w14:paraId="27EF47C0" w14:textId="37C08BDE"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92" w:history="1">
            <w:r w:rsidRPr="004F2015">
              <w:rPr>
                <w:rStyle w:val="Hyperlink"/>
                <w:noProof/>
              </w:rPr>
              <w:t>Table 8 –Planned monitoring during OTNOC and results obtained</w:t>
            </w:r>
            <w:r>
              <w:rPr>
                <w:noProof/>
                <w:webHidden/>
              </w:rPr>
              <w:tab/>
            </w:r>
            <w:r>
              <w:rPr>
                <w:noProof/>
                <w:webHidden/>
              </w:rPr>
              <w:fldChar w:fldCharType="begin"/>
            </w:r>
            <w:r>
              <w:rPr>
                <w:noProof/>
                <w:webHidden/>
              </w:rPr>
              <w:instrText xml:space="preserve"> PAGEREF _Toc184739392 \h </w:instrText>
            </w:r>
            <w:r>
              <w:rPr>
                <w:noProof/>
                <w:webHidden/>
              </w:rPr>
            </w:r>
            <w:r>
              <w:rPr>
                <w:noProof/>
                <w:webHidden/>
              </w:rPr>
              <w:fldChar w:fldCharType="separate"/>
            </w:r>
            <w:r w:rsidR="003F46BE">
              <w:rPr>
                <w:noProof/>
                <w:webHidden/>
              </w:rPr>
              <w:t>19</w:t>
            </w:r>
            <w:r>
              <w:rPr>
                <w:noProof/>
                <w:webHidden/>
              </w:rPr>
              <w:fldChar w:fldCharType="end"/>
            </w:r>
          </w:hyperlink>
        </w:p>
        <w:p w14:paraId="21A0680B" w14:textId="74E158ED" w:rsidR="003F772D" w:rsidRDefault="003F772D">
          <w:pPr>
            <w:pStyle w:val="TOC1"/>
            <w:tabs>
              <w:tab w:val="right" w:leader="dot" w:pos="9016"/>
            </w:tabs>
            <w:rPr>
              <w:rFonts w:eastAsiaTheme="minorEastAsia"/>
              <w:noProof/>
              <w:kern w:val="2"/>
              <w:sz w:val="24"/>
              <w:szCs w:val="24"/>
              <w:lang w:eastAsia="en-GB"/>
              <w14:ligatures w14:val="standardContextual"/>
            </w:rPr>
          </w:pPr>
          <w:hyperlink w:anchor="_Toc184739393" w:history="1">
            <w:r w:rsidRPr="004F2015">
              <w:rPr>
                <w:rStyle w:val="Hyperlink"/>
                <w:noProof/>
              </w:rPr>
              <w:t>Appendix 1 – BAT 5 and BAT 18 from 2019 Waste Incineration BAT Conclusions</w:t>
            </w:r>
            <w:r>
              <w:rPr>
                <w:noProof/>
                <w:webHidden/>
              </w:rPr>
              <w:tab/>
            </w:r>
            <w:r>
              <w:rPr>
                <w:noProof/>
                <w:webHidden/>
              </w:rPr>
              <w:fldChar w:fldCharType="begin"/>
            </w:r>
            <w:r>
              <w:rPr>
                <w:noProof/>
                <w:webHidden/>
              </w:rPr>
              <w:instrText xml:space="preserve"> PAGEREF _Toc184739393 \h </w:instrText>
            </w:r>
            <w:r>
              <w:rPr>
                <w:noProof/>
                <w:webHidden/>
              </w:rPr>
            </w:r>
            <w:r>
              <w:rPr>
                <w:noProof/>
                <w:webHidden/>
              </w:rPr>
              <w:fldChar w:fldCharType="separate"/>
            </w:r>
            <w:r w:rsidR="003F46BE">
              <w:rPr>
                <w:noProof/>
                <w:webHidden/>
              </w:rPr>
              <w:t>21</w:t>
            </w:r>
            <w:r>
              <w:rPr>
                <w:noProof/>
                <w:webHidden/>
              </w:rPr>
              <w:fldChar w:fldCharType="end"/>
            </w:r>
          </w:hyperlink>
        </w:p>
        <w:p w14:paraId="21C438ED" w14:textId="767C12A7"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94" w:history="1">
            <w:r w:rsidRPr="004F2015">
              <w:rPr>
                <w:rStyle w:val="Hyperlink"/>
                <w:noProof/>
              </w:rPr>
              <w:t>BAT 5</w:t>
            </w:r>
            <w:r>
              <w:rPr>
                <w:noProof/>
                <w:webHidden/>
              </w:rPr>
              <w:tab/>
            </w:r>
            <w:r>
              <w:rPr>
                <w:noProof/>
                <w:webHidden/>
              </w:rPr>
              <w:fldChar w:fldCharType="begin"/>
            </w:r>
            <w:r>
              <w:rPr>
                <w:noProof/>
                <w:webHidden/>
              </w:rPr>
              <w:instrText xml:space="preserve"> PAGEREF _Toc184739394 \h </w:instrText>
            </w:r>
            <w:r>
              <w:rPr>
                <w:noProof/>
                <w:webHidden/>
              </w:rPr>
            </w:r>
            <w:r>
              <w:rPr>
                <w:noProof/>
                <w:webHidden/>
              </w:rPr>
              <w:fldChar w:fldCharType="separate"/>
            </w:r>
            <w:r w:rsidR="003F46BE">
              <w:rPr>
                <w:noProof/>
                <w:webHidden/>
              </w:rPr>
              <w:t>21</w:t>
            </w:r>
            <w:r>
              <w:rPr>
                <w:noProof/>
                <w:webHidden/>
              </w:rPr>
              <w:fldChar w:fldCharType="end"/>
            </w:r>
          </w:hyperlink>
        </w:p>
        <w:p w14:paraId="7FC8A825" w14:textId="2AA237D4" w:rsidR="003F772D" w:rsidRDefault="003F772D">
          <w:pPr>
            <w:pStyle w:val="TOC2"/>
            <w:tabs>
              <w:tab w:val="right" w:leader="dot" w:pos="9016"/>
            </w:tabs>
            <w:rPr>
              <w:rFonts w:eastAsiaTheme="minorEastAsia"/>
              <w:noProof/>
              <w:kern w:val="2"/>
              <w:sz w:val="24"/>
              <w:szCs w:val="24"/>
              <w:lang w:eastAsia="en-GB"/>
              <w14:ligatures w14:val="standardContextual"/>
            </w:rPr>
          </w:pPr>
          <w:hyperlink w:anchor="_Toc184739395" w:history="1">
            <w:r w:rsidRPr="004F2015">
              <w:rPr>
                <w:rStyle w:val="Hyperlink"/>
                <w:noProof/>
              </w:rPr>
              <w:t>BAT 18</w:t>
            </w:r>
            <w:r>
              <w:rPr>
                <w:noProof/>
                <w:webHidden/>
              </w:rPr>
              <w:tab/>
            </w:r>
            <w:r>
              <w:rPr>
                <w:noProof/>
                <w:webHidden/>
              </w:rPr>
              <w:fldChar w:fldCharType="begin"/>
            </w:r>
            <w:r>
              <w:rPr>
                <w:noProof/>
                <w:webHidden/>
              </w:rPr>
              <w:instrText xml:space="preserve"> PAGEREF _Toc184739395 \h </w:instrText>
            </w:r>
            <w:r>
              <w:rPr>
                <w:noProof/>
                <w:webHidden/>
              </w:rPr>
            </w:r>
            <w:r>
              <w:rPr>
                <w:noProof/>
                <w:webHidden/>
              </w:rPr>
              <w:fldChar w:fldCharType="separate"/>
            </w:r>
            <w:r w:rsidR="003F46BE">
              <w:rPr>
                <w:noProof/>
                <w:webHidden/>
              </w:rPr>
              <w:t>21</w:t>
            </w:r>
            <w:r>
              <w:rPr>
                <w:noProof/>
                <w:webHidden/>
              </w:rPr>
              <w:fldChar w:fldCharType="end"/>
            </w:r>
          </w:hyperlink>
        </w:p>
        <w:p w14:paraId="4FE7A1A8" w14:textId="5BD57A80" w:rsidR="003F772D" w:rsidRDefault="003F772D">
          <w:pPr>
            <w:pStyle w:val="TOC1"/>
            <w:tabs>
              <w:tab w:val="right" w:leader="dot" w:pos="9016"/>
            </w:tabs>
            <w:rPr>
              <w:rFonts w:eastAsiaTheme="minorEastAsia"/>
              <w:noProof/>
              <w:kern w:val="2"/>
              <w:sz w:val="24"/>
              <w:szCs w:val="24"/>
              <w:lang w:eastAsia="en-GB"/>
              <w14:ligatures w14:val="standardContextual"/>
            </w:rPr>
          </w:pPr>
          <w:hyperlink w:anchor="_Toc184739396" w:history="1">
            <w:r w:rsidRPr="004F2015">
              <w:rPr>
                <w:rStyle w:val="Hyperlink"/>
                <w:noProof/>
              </w:rPr>
              <w:t>Appendix 2 – glossary of acronyms used in this guidance</w:t>
            </w:r>
            <w:r>
              <w:rPr>
                <w:noProof/>
                <w:webHidden/>
              </w:rPr>
              <w:tab/>
            </w:r>
            <w:r>
              <w:rPr>
                <w:noProof/>
                <w:webHidden/>
              </w:rPr>
              <w:fldChar w:fldCharType="begin"/>
            </w:r>
            <w:r>
              <w:rPr>
                <w:noProof/>
                <w:webHidden/>
              </w:rPr>
              <w:instrText xml:space="preserve"> PAGEREF _Toc184739396 \h </w:instrText>
            </w:r>
            <w:r>
              <w:rPr>
                <w:noProof/>
                <w:webHidden/>
              </w:rPr>
            </w:r>
            <w:r>
              <w:rPr>
                <w:noProof/>
                <w:webHidden/>
              </w:rPr>
              <w:fldChar w:fldCharType="separate"/>
            </w:r>
            <w:r w:rsidR="003F46BE">
              <w:rPr>
                <w:noProof/>
                <w:webHidden/>
              </w:rPr>
              <w:t>22</w:t>
            </w:r>
            <w:r>
              <w:rPr>
                <w:noProof/>
                <w:webHidden/>
              </w:rPr>
              <w:fldChar w:fldCharType="end"/>
            </w:r>
          </w:hyperlink>
        </w:p>
        <w:p w14:paraId="76F3B46B" w14:textId="04317A95" w:rsidR="00192D3B" w:rsidRDefault="00CF3A29" w:rsidP="00192D3B">
          <w:pPr>
            <w:rPr>
              <w:b/>
              <w:bCs/>
              <w:noProof/>
            </w:rPr>
          </w:pPr>
          <w:r>
            <w:rPr>
              <w:b/>
              <w:bCs/>
              <w:noProof/>
            </w:rPr>
            <w:fldChar w:fldCharType="end"/>
          </w:r>
        </w:p>
      </w:sdtContent>
    </w:sdt>
    <w:bookmarkStart w:id="0" w:name="_Hlk151387731" w:displacedByCustomXml="prev"/>
    <w:p w14:paraId="5D19ADC1" w14:textId="0CF03A27" w:rsidR="007838A3" w:rsidRDefault="00523C87" w:rsidP="00CF3A29">
      <w:pPr>
        <w:pStyle w:val="Heading1"/>
        <w:numPr>
          <w:ilvl w:val="0"/>
          <w:numId w:val="9"/>
        </w:numPr>
      </w:pPr>
      <w:bookmarkStart w:id="1" w:name="_Toc184739364"/>
      <w:r w:rsidRPr="00523C87">
        <w:lastRenderedPageBreak/>
        <w:t>Purpose of this document</w:t>
      </w:r>
      <w:bookmarkEnd w:id="1"/>
    </w:p>
    <w:bookmarkEnd w:id="0"/>
    <w:p w14:paraId="7E9A5EC8" w14:textId="77777777" w:rsidR="00401C82" w:rsidRPr="00401C82" w:rsidRDefault="00401C82" w:rsidP="00401C82">
      <w:pPr>
        <w:pStyle w:val="NoSpacing"/>
      </w:pPr>
    </w:p>
    <w:p w14:paraId="0C646F52" w14:textId="7E023888" w:rsidR="00523C87" w:rsidRDefault="00523C87">
      <w:r>
        <w:t xml:space="preserve">The </w:t>
      </w:r>
      <w:r w:rsidR="00F40DE1">
        <w:t xml:space="preserve">2019 </w:t>
      </w:r>
      <w:r>
        <w:t>Waste Incineration BAT Conclusions (WI BATCs) require operators to have a management plan for other than normal operating conditions (OTNOC).</w:t>
      </w:r>
    </w:p>
    <w:p w14:paraId="7196E29F" w14:textId="1DCE8922" w:rsidR="006B6E7D" w:rsidRDefault="00523C87">
      <w:r>
        <w:t>The significance of OTNOC is that the BAT-associated emissions levels (BAT-AELs) specified in the WI BATCs do not apply during OTNOC.</w:t>
      </w:r>
      <w:r w:rsidR="00F40DE1">
        <w:t xml:space="preserve"> This means that </w:t>
      </w:r>
      <w:r w:rsidR="006B6E7D">
        <w:t>the duration and frequency of OTNOC</w:t>
      </w:r>
      <w:r w:rsidR="00F40DE1">
        <w:t xml:space="preserve"> must be minimised as far as practicable, and the BATCs also require </w:t>
      </w:r>
      <w:r w:rsidR="00622B31">
        <w:t>certain</w:t>
      </w:r>
      <w:r w:rsidR="00F40DE1">
        <w:t xml:space="preserve"> monitoring to take place during OTNOC. </w:t>
      </w:r>
    </w:p>
    <w:p w14:paraId="3C157AAB" w14:textId="09444DB9" w:rsidR="00523C87" w:rsidRDefault="00F40DE1">
      <w:r w:rsidRPr="00F40DE1">
        <w:t>It is the responsibility of the environmental regulator to define OTNOC</w:t>
      </w:r>
      <w:r w:rsidR="006B6E7D">
        <w:t xml:space="preserve"> as </w:t>
      </w:r>
      <w:r w:rsidRPr="00F40DE1">
        <w:t>there is no definition in WI BATCs.</w:t>
      </w:r>
      <w:r w:rsidR="006B6E7D">
        <w:t xml:space="preserve"> </w:t>
      </w:r>
      <w:r w:rsidR="00523C87">
        <w:t>This document summarises the UK Regulators’ definition of OTNOC and provides a template which operators can use to produce an OTNOC management plan.</w:t>
      </w:r>
    </w:p>
    <w:p w14:paraId="512DCEB8" w14:textId="19F20EDF" w:rsidR="00500ABD" w:rsidRDefault="00500ABD" w:rsidP="00500ABD">
      <w:pPr>
        <w:pStyle w:val="Heading1"/>
        <w:numPr>
          <w:ilvl w:val="0"/>
          <w:numId w:val="9"/>
        </w:numPr>
      </w:pPr>
      <w:bookmarkStart w:id="2" w:name="_Toc184739365"/>
      <w:r>
        <w:t>How to use</w:t>
      </w:r>
      <w:r w:rsidRPr="00523C87">
        <w:t xml:space="preserve"> this document</w:t>
      </w:r>
      <w:bookmarkEnd w:id="2"/>
    </w:p>
    <w:p w14:paraId="67EE7BCB" w14:textId="77777777" w:rsidR="00500ABD" w:rsidRDefault="00500ABD" w:rsidP="00500ABD">
      <w:pPr>
        <w:pStyle w:val="NoSpacing"/>
      </w:pPr>
    </w:p>
    <w:p w14:paraId="6CF8F861" w14:textId="41AA4884" w:rsidR="00500ABD" w:rsidRDefault="00500ABD" w:rsidP="00500ABD">
      <w:r>
        <w:t xml:space="preserve">Operators can use this document to develop their own </w:t>
      </w:r>
      <w:r w:rsidR="003A168E">
        <w:t xml:space="preserve">OTNOC management plans, either by using it as a template and retaining the existing format and sections, or by copying and pasting the relevant sections into </w:t>
      </w:r>
      <w:r w:rsidR="0008686F">
        <w:t xml:space="preserve">their existing management system documents. </w:t>
      </w:r>
      <w:r w:rsidR="003A168E">
        <w:t xml:space="preserve"> </w:t>
      </w:r>
    </w:p>
    <w:p w14:paraId="140161D7" w14:textId="7AC6F5AC" w:rsidR="00523C87" w:rsidRPr="00AD2742" w:rsidRDefault="00AD2742" w:rsidP="00500ABD">
      <w:pPr>
        <w:pStyle w:val="Heading1"/>
        <w:numPr>
          <w:ilvl w:val="0"/>
          <w:numId w:val="9"/>
        </w:numPr>
      </w:pPr>
      <w:bookmarkStart w:id="3" w:name="_Toc184739366"/>
      <w:r w:rsidRPr="00AD2742">
        <w:t>What is the UK Regulators’ definition of OTNOC?</w:t>
      </w:r>
      <w:bookmarkEnd w:id="3"/>
    </w:p>
    <w:p w14:paraId="4AE5D355" w14:textId="77777777" w:rsidR="00CF3A29" w:rsidRDefault="00CF3A29" w:rsidP="00401C82">
      <w:pPr>
        <w:pStyle w:val="NoSpacing"/>
      </w:pPr>
    </w:p>
    <w:p w14:paraId="722221F0" w14:textId="7F678A64" w:rsidR="00AD2742" w:rsidRDefault="00AD2742" w:rsidP="00AD2742">
      <w:r>
        <w:t>OTNOC is</w:t>
      </w:r>
      <w:r w:rsidR="00154989">
        <w:t xml:space="preserve"> defined</w:t>
      </w:r>
      <w:r w:rsidR="000427F6">
        <w:t xml:space="preserve"> in the UK Waste Incineration BAT Conclusions Interpretation (WI BATCs ID) </w:t>
      </w:r>
      <w:r w:rsidR="00154989">
        <w:t xml:space="preserve">as periods when the plant is in start-up, shut-down or abnormal operation. </w:t>
      </w:r>
    </w:p>
    <w:p w14:paraId="282B0AEE" w14:textId="5908FA2A" w:rsidR="00CF3A29" w:rsidRDefault="00CF3A29" w:rsidP="00CF3A29">
      <w:pPr>
        <w:pStyle w:val="Heading2"/>
      </w:pPr>
      <w:bookmarkStart w:id="4" w:name="_Toc184739367"/>
      <w:r>
        <w:t>Start-up and shut-down</w:t>
      </w:r>
      <w:bookmarkEnd w:id="4"/>
    </w:p>
    <w:p w14:paraId="6D68519A" w14:textId="7DC3D456" w:rsidR="00154989" w:rsidRDefault="00154989" w:rsidP="00AD2742">
      <w:r w:rsidRPr="00CF3A29">
        <w:t>Start-up and shut-down are</w:t>
      </w:r>
      <w:r>
        <w:t xml:space="preserve"> defined in further detail in </w:t>
      </w:r>
      <w:r w:rsidR="00A84FA5">
        <w:t xml:space="preserve">separate guidance  (see </w:t>
      </w:r>
      <w:r w:rsidR="00682901" w:rsidRPr="00243259">
        <w:t>Environment Agency guidance on deriving start-up and shut-down definitions for waste incinerators and co-incinerators</w:t>
      </w:r>
      <w:r w:rsidR="00A84FA5">
        <w:t>)</w:t>
      </w:r>
      <w:r w:rsidR="00682901">
        <w:t xml:space="preserve">, </w:t>
      </w:r>
      <w:r w:rsidR="007D2984">
        <w:t>but can be summarised as the</w:t>
      </w:r>
      <w:r w:rsidR="000427F6">
        <w:t xml:space="preserve"> </w:t>
      </w:r>
      <w:r>
        <w:t>periods of the time at the start or end of the plant’s operation</w:t>
      </w:r>
      <w:r w:rsidR="000427F6">
        <w:t xml:space="preserve"> respectively</w:t>
      </w:r>
      <w:r>
        <w:t xml:space="preserve"> </w:t>
      </w:r>
      <w:r w:rsidR="000427F6">
        <w:t xml:space="preserve">when </w:t>
      </w:r>
      <w:r>
        <w:t xml:space="preserve">it is unreasonable to expect the operator to comply with </w:t>
      </w:r>
      <w:r w:rsidR="000427F6">
        <w:t>their</w:t>
      </w:r>
      <w:r>
        <w:t xml:space="preserve"> emission limits due to high oxygen levels</w:t>
      </w:r>
      <w:r w:rsidR="0069296E">
        <w:t xml:space="preserve"> compared to normal operational conditions</w:t>
      </w:r>
      <w:r w:rsidR="007D2984">
        <w:t xml:space="preserve"> (leading to unrealistic correction factors)</w:t>
      </w:r>
      <w:r w:rsidR="0069296E">
        <w:t>,</w:t>
      </w:r>
      <w:r w:rsidR="000427F6">
        <w:t xml:space="preserve"> and/or unstable </w:t>
      </w:r>
      <w:r w:rsidR="00CF3A29">
        <w:t>emissions</w:t>
      </w:r>
      <w:r>
        <w:t xml:space="preserve">. </w:t>
      </w:r>
    </w:p>
    <w:p w14:paraId="3704D19F" w14:textId="74D36910" w:rsidR="00CF3A29" w:rsidRDefault="00CF3A29" w:rsidP="00CF3A29">
      <w:pPr>
        <w:pStyle w:val="Heading2"/>
      </w:pPr>
      <w:bookmarkStart w:id="5" w:name="_Toc184739368"/>
      <w:r>
        <w:t>Abnormal operation</w:t>
      </w:r>
      <w:bookmarkEnd w:id="5"/>
    </w:p>
    <w:p w14:paraId="1E3AE8AE" w14:textId="2C0AD7C8" w:rsidR="00154989" w:rsidRDefault="00AD2742" w:rsidP="00154989">
      <w:r w:rsidRPr="00CF3A29">
        <w:t>Abnormal operation (AO</w:t>
      </w:r>
      <w:r w:rsidR="00154989" w:rsidRPr="00CF3A29">
        <w:t>)</w:t>
      </w:r>
      <w:r w:rsidR="00154989">
        <w:rPr>
          <w:b/>
          <w:bCs/>
        </w:rPr>
        <w:t xml:space="preserve"> </w:t>
      </w:r>
      <w:r w:rsidR="00154989">
        <w:t>is defined in permits as</w:t>
      </w:r>
      <w:r>
        <w:t xml:space="preserve"> </w:t>
      </w:r>
      <w:r w:rsidRPr="00AD2742">
        <w:t>any technically unavoidable stoppages, disturbances, or failures of the plant or the measurement devices</w:t>
      </w:r>
      <w:r w:rsidR="00154989">
        <w:t xml:space="preserve">. </w:t>
      </w:r>
    </w:p>
    <w:p w14:paraId="7DFDD61E" w14:textId="6CF66F50" w:rsidR="0057045B" w:rsidRDefault="00154989" w:rsidP="00154989">
      <w:r>
        <w:t xml:space="preserve">In practice this means that any type of plant failure </w:t>
      </w:r>
      <w:r w:rsidR="00AD2742">
        <w:t>which could affect emissions</w:t>
      </w:r>
      <w:r>
        <w:t xml:space="preserve"> can be counted as AO, but noting that:</w:t>
      </w:r>
    </w:p>
    <w:p w14:paraId="66F9361C" w14:textId="7216D56C" w:rsidR="00955D1F" w:rsidRDefault="00955D1F" w:rsidP="00154989">
      <w:pPr>
        <w:pStyle w:val="ListParagraph"/>
        <w:numPr>
          <w:ilvl w:val="0"/>
          <w:numId w:val="3"/>
        </w:numPr>
      </w:pPr>
      <w:r>
        <w:t xml:space="preserve">AO cannot be claimed for exceedances due to waste composition or operator error. </w:t>
      </w:r>
    </w:p>
    <w:p w14:paraId="227CDF43" w14:textId="306AE9A0" w:rsidR="00AD2742" w:rsidRDefault="00AD2742" w:rsidP="00154989">
      <w:pPr>
        <w:pStyle w:val="ListParagraph"/>
        <w:numPr>
          <w:ilvl w:val="0"/>
          <w:numId w:val="3"/>
        </w:numPr>
      </w:pPr>
      <w:r>
        <w:t xml:space="preserve">AO cannot be claimed for </w:t>
      </w:r>
      <w:r w:rsidR="0057045B">
        <w:t>exceedances of</w:t>
      </w:r>
      <w:r w:rsidR="00154989">
        <w:t xml:space="preserve"> the normal</w:t>
      </w:r>
      <w:r w:rsidR="0057045B">
        <w:t xml:space="preserve"> carbon monoxide</w:t>
      </w:r>
      <w:r w:rsidR="000427F6">
        <w:t xml:space="preserve"> (CO)</w:t>
      </w:r>
      <w:r w:rsidR="0057045B">
        <w:t xml:space="preserve"> or total organic carbon</w:t>
      </w:r>
      <w:r w:rsidR="000427F6">
        <w:t xml:space="preserve"> (TOC)</w:t>
      </w:r>
      <w:r w:rsidR="0057045B">
        <w:t xml:space="preserve"> limits</w:t>
      </w:r>
      <w:r w:rsidR="00154989">
        <w:t xml:space="preserve"> or the higher limit for particulate </w:t>
      </w:r>
      <w:r w:rsidR="00714A4F">
        <w:t>matter, nor for the failure of the CEM</w:t>
      </w:r>
      <w:r w:rsidR="00E63C65">
        <w:t>S</w:t>
      </w:r>
      <w:r w:rsidR="00714A4F">
        <w:t xml:space="preserve"> for these pollutants (unless a surrogate monitoring method has been agreed and is available). This is because the operator must still be able to demonstrate </w:t>
      </w:r>
      <w:r w:rsidR="000427F6">
        <w:t xml:space="preserve">full </w:t>
      </w:r>
      <w:r w:rsidR="00714A4F">
        <w:t>control of combustion during AO</w:t>
      </w:r>
      <w:r w:rsidR="000427F6">
        <w:t xml:space="preserve"> (indicated by TOC and CO ELV compliance)</w:t>
      </w:r>
      <w:r w:rsidR="00714A4F">
        <w:t xml:space="preserve">, and acceptable levels of particulate emissions. </w:t>
      </w:r>
      <w:r w:rsidR="00154989">
        <w:t xml:space="preserve"> </w:t>
      </w:r>
      <w:r w:rsidR="0057045B">
        <w:t xml:space="preserve"> </w:t>
      </w:r>
    </w:p>
    <w:p w14:paraId="4F808799" w14:textId="74BED193" w:rsidR="0057045B" w:rsidRDefault="0057045B" w:rsidP="00714A4F">
      <w:r>
        <w:t>For more information on AO, see</w:t>
      </w:r>
      <w:r w:rsidR="00714A4F">
        <w:t xml:space="preserve"> the </w:t>
      </w:r>
      <w:r w:rsidR="00714A4F" w:rsidRPr="00BB692C">
        <w:t>W</w:t>
      </w:r>
      <w:r w:rsidR="007E4C11" w:rsidRPr="00BB692C">
        <w:t xml:space="preserve">aste </w:t>
      </w:r>
      <w:r w:rsidR="00714A4F" w:rsidRPr="00BB692C">
        <w:t>I</w:t>
      </w:r>
      <w:r w:rsidR="007E4C11" w:rsidRPr="00BB692C">
        <w:t>ncineration</w:t>
      </w:r>
      <w:r w:rsidR="00714A4F" w:rsidRPr="00BB692C">
        <w:t xml:space="preserve"> BATCs I</w:t>
      </w:r>
      <w:r w:rsidR="007E4C11" w:rsidRPr="00BB692C">
        <w:t xml:space="preserve">nterpretation </w:t>
      </w:r>
      <w:r w:rsidR="00714A4F" w:rsidRPr="00BB692C">
        <w:t>D</w:t>
      </w:r>
      <w:r w:rsidR="007E4C11" w:rsidRPr="00BB692C">
        <w:t>ocument</w:t>
      </w:r>
      <w:r w:rsidR="00714A4F">
        <w:t xml:space="preserve"> (Tab 12 App3 – AO). The Environment Agency will develop updated internal guidance on AO in due course </w:t>
      </w:r>
      <w:r w:rsidR="00714A4F">
        <w:lastRenderedPageBreak/>
        <w:t xml:space="preserve">which will also be shared with operators, but the information set out in the UK WI BATCs ID will be sufficient for operators to produce an OTNOC MP. </w:t>
      </w:r>
    </w:p>
    <w:p w14:paraId="718A0B66" w14:textId="5A019978" w:rsidR="00714A4F" w:rsidRDefault="00955D1F" w:rsidP="00955D1F">
      <w:pPr>
        <w:pStyle w:val="Heading2"/>
      </w:pPr>
      <w:bookmarkStart w:id="6" w:name="_Toc184739369"/>
      <w:r>
        <w:t>Other OTNOC situations</w:t>
      </w:r>
      <w:bookmarkEnd w:id="6"/>
    </w:p>
    <w:p w14:paraId="627A65A8" w14:textId="726E5901" w:rsidR="00B60A24" w:rsidRDefault="00B60A24" w:rsidP="00B60A24">
      <w:pPr>
        <w:pStyle w:val="NoSpacing"/>
      </w:pPr>
    </w:p>
    <w:p w14:paraId="0E59775F" w14:textId="5FF058BD" w:rsidR="00FE61EB" w:rsidRDefault="00FE61EB" w:rsidP="00FE61EB">
      <w:pPr>
        <w:pStyle w:val="Heading3"/>
      </w:pPr>
      <w:bookmarkStart w:id="7" w:name="_Toc184739370"/>
      <w:r>
        <w:t>Activation of emergency release valves</w:t>
      </w:r>
      <w:bookmarkEnd w:id="7"/>
    </w:p>
    <w:p w14:paraId="5DBCB540" w14:textId="0E958FD6" w:rsidR="00B60A24" w:rsidRDefault="00B60A24">
      <w:r>
        <w:t xml:space="preserve">Most incinerators are fitted with emergency release valves (ERV) which are used to protect the boiler and/or abatement </w:t>
      </w:r>
      <w:r w:rsidR="007E4C11">
        <w:t xml:space="preserve">equipment </w:t>
      </w:r>
      <w:r>
        <w:t xml:space="preserve">in the event of an emergency such as low water or power loss. </w:t>
      </w:r>
      <w:r w:rsidR="007E4C11" w:rsidRPr="007E4C11">
        <w:t xml:space="preserve">We expect Operators to design and manage their plants so that the activation of ERVs is a </w:t>
      </w:r>
      <w:r w:rsidR="00A84D64">
        <w:t xml:space="preserve">very </w:t>
      </w:r>
      <w:r w:rsidR="007E4C11" w:rsidRPr="007E4C11">
        <w:t>rare occurrence</w:t>
      </w:r>
      <w:r>
        <w:t xml:space="preserve">, </w:t>
      </w:r>
      <w:r w:rsidR="00E63C65">
        <w:t xml:space="preserve">and </w:t>
      </w:r>
      <w:r>
        <w:t xml:space="preserve">permits will allow for ELVs to be disapplied </w:t>
      </w:r>
      <w:r w:rsidR="009658EC">
        <w:t>during</w:t>
      </w:r>
      <w:r>
        <w:t xml:space="preserve"> their operation. </w:t>
      </w:r>
    </w:p>
    <w:p w14:paraId="0A4559E7" w14:textId="0F7441C9" w:rsidR="00FE61EB" w:rsidRDefault="00FE61EB" w:rsidP="00FE61EB">
      <w:pPr>
        <w:pStyle w:val="Heading3"/>
      </w:pPr>
      <w:bookmarkStart w:id="8" w:name="_Toc184739371"/>
      <w:r>
        <w:t>ELV breaches not covered by abnormal operation provisions</w:t>
      </w:r>
      <w:bookmarkEnd w:id="8"/>
      <w:r>
        <w:t xml:space="preserve"> </w:t>
      </w:r>
    </w:p>
    <w:p w14:paraId="6DDA39CE" w14:textId="03BEF2A6" w:rsidR="00FB4C44" w:rsidRDefault="00B60A24">
      <w:r>
        <w:t>Other more common scenarios such as problem</w:t>
      </w:r>
      <w:r w:rsidR="00EE362F">
        <w:t>s</w:t>
      </w:r>
      <w:r>
        <w:t xml:space="preserve"> with waste composition which may give rise to ELV exceedances (commonly CO and/or TOC)</w:t>
      </w:r>
      <w:r w:rsidR="003A5232">
        <w:t xml:space="preserve">, </w:t>
      </w:r>
      <w:r>
        <w:t>but which cannot be classed as abnormal operation</w:t>
      </w:r>
      <w:r w:rsidR="003A5232">
        <w:t>,</w:t>
      </w:r>
      <w:r w:rsidR="005714C0">
        <w:t xml:space="preserve"> </w:t>
      </w:r>
      <w:r>
        <w:t xml:space="preserve">should also be included in an OTNOC management plan, as it is clearly BAT to ensure these are minimised as well. </w:t>
      </w:r>
      <w:r w:rsidR="00FE61EB">
        <w:t xml:space="preserve">Note that ELV exceedances under such situations will be counted as permit breaches and scored accordingly. </w:t>
      </w:r>
    </w:p>
    <w:p w14:paraId="51D36223" w14:textId="2919A3FC" w:rsidR="00FE61EB" w:rsidRDefault="00FE61EB" w:rsidP="00FE61EB">
      <w:pPr>
        <w:pStyle w:val="Heading3"/>
      </w:pPr>
      <w:bookmarkStart w:id="9" w:name="_Toc184739372"/>
      <w:r>
        <w:t>Emergency shut-downs</w:t>
      </w:r>
      <w:bookmarkEnd w:id="9"/>
      <w:r>
        <w:t xml:space="preserve"> </w:t>
      </w:r>
    </w:p>
    <w:p w14:paraId="4C793F68" w14:textId="2842633B" w:rsidR="00B93893" w:rsidRDefault="005459EB">
      <w:r w:rsidRPr="007E32AF">
        <w:t xml:space="preserve">It is not possible to write a </w:t>
      </w:r>
      <w:r w:rsidR="00FA649D">
        <w:t xml:space="preserve">plant-specific </w:t>
      </w:r>
      <w:r w:rsidRPr="007E32AF">
        <w:t xml:space="preserve">definition for an unplanned </w:t>
      </w:r>
      <w:r w:rsidR="00314F0F">
        <w:t xml:space="preserve">(emergency) </w:t>
      </w:r>
      <w:r w:rsidRPr="007E32AF">
        <w:t>SD, since these will be inherently variable and difficult to anticipate. However, the Environment Agency</w:t>
      </w:r>
      <w:r w:rsidR="007E32AF" w:rsidRPr="007E32AF">
        <w:t>’s guidance on deriving start-up and shut-down definitions for waste incinerators and co-incinerators includes a section to help</w:t>
      </w:r>
      <w:r w:rsidRPr="007E32AF">
        <w:t xml:space="preserve"> compliance officers decide whether any apparent ELV exceedances which occur during these events should be scored as a permit breach</w:t>
      </w:r>
      <w:r w:rsidR="009B5C57">
        <w:t>, whereby the general definition of an emergency SD is an event involving loss of combustion air.</w:t>
      </w:r>
      <w:r w:rsidR="007E32AF">
        <w:t xml:space="preserve"> </w:t>
      </w:r>
      <w:r w:rsidR="00991A77">
        <w:t>O</w:t>
      </w:r>
      <w:r w:rsidRPr="007E32AF">
        <w:t xml:space="preserve">perators should of course </w:t>
      </w:r>
      <w:r w:rsidR="00991A77">
        <w:t xml:space="preserve">also </w:t>
      </w:r>
      <w:r w:rsidRPr="007E32AF">
        <w:t>use AO provisions where these can be applied.</w:t>
      </w:r>
      <w:r w:rsidRPr="005459EB">
        <w:t xml:space="preserve"> </w:t>
      </w:r>
    </w:p>
    <w:p w14:paraId="7BDEF8B8" w14:textId="33F8A893" w:rsidR="00B93893" w:rsidRDefault="00B93893"/>
    <w:p w14:paraId="6567E172" w14:textId="5D40CEA5" w:rsidR="00B93893" w:rsidRDefault="00B93893"/>
    <w:p w14:paraId="1A446FED" w14:textId="4E86A4B9" w:rsidR="00B93893" w:rsidRDefault="00B93893"/>
    <w:p w14:paraId="1E6A2DF1" w14:textId="1536F682" w:rsidR="00B93893" w:rsidRDefault="00B93893"/>
    <w:p w14:paraId="789BA6A0" w14:textId="14A40147" w:rsidR="00B93893" w:rsidRDefault="00B93893"/>
    <w:p w14:paraId="72D1AF52" w14:textId="57DB8482" w:rsidR="00B93893" w:rsidRDefault="00B93893"/>
    <w:p w14:paraId="1B776012" w14:textId="4DAD5B25" w:rsidR="00B93893" w:rsidRDefault="00B93893"/>
    <w:p w14:paraId="0E8E74A9" w14:textId="0A1E1F2F" w:rsidR="00B93893" w:rsidRDefault="00B93893"/>
    <w:p w14:paraId="409F12DC" w14:textId="31A35205" w:rsidR="00B93893" w:rsidRDefault="00B93893"/>
    <w:p w14:paraId="618E6A53" w14:textId="2F91CA32" w:rsidR="00B93893" w:rsidRDefault="00B93893"/>
    <w:p w14:paraId="0706A40E" w14:textId="24D04FEE" w:rsidR="00B93893" w:rsidRDefault="00B93893"/>
    <w:p w14:paraId="669722B1" w14:textId="4F1ADA35" w:rsidR="00B93893" w:rsidRDefault="00B93893"/>
    <w:p w14:paraId="54321166" w14:textId="08BF4669" w:rsidR="00B93893" w:rsidRDefault="00B93893"/>
    <w:p w14:paraId="2CFCDD9F" w14:textId="60335AD2" w:rsidR="00B93893" w:rsidRDefault="00B93893"/>
    <w:p w14:paraId="6792ACC2" w14:textId="77777777" w:rsidR="00B93893" w:rsidRDefault="00B93893">
      <w:pPr>
        <w:sectPr w:rsidR="00B93893" w:rsidSect="00227800">
          <w:headerReference w:type="default" r:id="rId11"/>
          <w:footerReference w:type="default" r:id="rId12"/>
          <w:pgSz w:w="11906" w:h="16838"/>
          <w:pgMar w:top="1257" w:right="1440" w:bottom="1440" w:left="1440" w:header="426" w:footer="708" w:gutter="0"/>
          <w:cols w:space="708"/>
          <w:docGrid w:linePitch="360"/>
        </w:sectPr>
      </w:pPr>
    </w:p>
    <w:p w14:paraId="199C2D5A" w14:textId="2BD54D99" w:rsidR="0041729A" w:rsidRPr="00D86302" w:rsidRDefault="0041729A" w:rsidP="0041729A">
      <w:pPr>
        <w:pStyle w:val="Heading2"/>
      </w:pPr>
      <w:bookmarkStart w:id="10" w:name="_Toc184739373"/>
      <w:r w:rsidRPr="00D86302">
        <w:lastRenderedPageBreak/>
        <w:t>Environment Agency</w:t>
      </w:r>
      <w:r>
        <w:t xml:space="preserve"> operational phases</w:t>
      </w:r>
      <w:r w:rsidRPr="00D86302">
        <w:t xml:space="preserve"> diagram</w:t>
      </w:r>
      <w:bookmarkEnd w:id="10"/>
    </w:p>
    <w:p w14:paraId="17849503" w14:textId="58BE71D8" w:rsidR="0041729A" w:rsidRDefault="0041729A" w:rsidP="0041729A">
      <w:r>
        <w:t xml:space="preserve">Figure 1 below shows the different operational states of a </w:t>
      </w:r>
      <w:r w:rsidR="00242EC6">
        <w:t xml:space="preserve">typical </w:t>
      </w:r>
      <w:r>
        <w:t xml:space="preserve">plant, including when permit ELVs apply, and some examples of OTNOC events which may occur during the operational time. Note that other UK regulators may take a slightly different approach to ELV application. </w:t>
      </w:r>
    </w:p>
    <w:p w14:paraId="54555A39" w14:textId="1A64484A" w:rsidR="0041729A" w:rsidRDefault="0041729A" w:rsidP="00376B97">
      <w:pPr>
        <w:pStyle w:val="Heading3"/>
      </w:pPr>
      <w:bookmarkStart w:id="11" w:name="_Toc184739374"/>
      <w:r>
        <w:t>Figure 1 – plant operational phases</w:t>
      </w:r>
      <w:bookmarkEnd w:id="11"/>
    </w:p>
    <w:p w14:paraId="04446141" w14:textId="51D4E8E3" w:rsidR="00B93893" w:rsidRDefault="005D6FF8">
      <w:r>
        <w:rPr>
          <w:noProof/>
        </w:rPr>
        <mc:AlternateContent>
          <mc:Choice Requires="wps">
            <w:drawing>
              <wp:anchor distT="0" distB="0" distL="114300" distR="114300" simplePos="0" relativeHeight="251697152" behindDoc="0" locked="0" layoutInCell="1" allowOverlap="1" wp14:anchorId="42E2618B" wp14:editId="68F822D3">
                <wp:simplePos x="0" y="0"/>
                <wp:positionH relativeFrom="column">
                  <wp:posOffset>5367020</wp:posOffset>
                </wp:positionH>
                <wp:positionV relativeFrom="paragraph">
                  <wp:posOffset>142240</wp:posOffset>
                </wp:positionV>
                <wp:extent cx="568036" cy="484909"/>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68036" cy="484909"/>
                        </a:xfrm>
                        <a:prstGeom prst="rect">
                          <a:avLst/>
                        </a:prstGeom>
                        <a:noFill/>
                        <a:ln w="6350">
                          <a:noFill/>
                        </a:ln>
                      </wps:spPr>
                      <wps:txbx>
                        <w:txbxContent>
                          <w:p w14:paraId="3B7ACF11" w14:textId="4396144A" w:rsidR="000B5A21" w:rsidRPr="000B5A21" w:rsidRDefault="000B5A21" w:rsidP="000B5A21">
                            <w:pPr>
                              <w:jc w:val="center"/>
                              <w:rPr>
                                <w:sz w:val="18"/>
                                <w:szCs w:val="18"/>
                              </w:rPr>
                            </w:pPr>
                            <w:r w:rsidRPr="000B5A21">
                              <w:rPr>
                                <w:sz w:val="18"/>
                                <w:szCs w:val="18"/>
                              </w:rPr>
                              <w:t xml:space="preserve">Burners </w:t>
                            </w:r>
                            <w:r w:rsidR="009B26F7">
                              <w:rPr>
                                <w:sz w:val="18"/>
                                <w:szCs w:val="18"/>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E2618B" id="_x0000_t202" coordsize="21600,21600" o:spt="202" path="m,l,21600r21600,l21600,xe">
                <v:stroke joinstyle="miter"/>
                <v:path gradientshapeok="t" o:connecttype="rect"/>
              </v:shapetype>
              <v:shape id="Text Box 20" o:spid="_x0000_s1026" type="#_x0000_t202" style="position:absolute;margin-left:422.6pt;margin-top:11.2pt;width:44.75pt;height:38.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n7FwIAACsEAAAOAAAAZHJzL2Uyb0RvYy54bWysU02P2jAQvVfqf7B8LwksU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" filled="f" stroked="f" strokeweight=".5pt">
                <v:textbox>
                  <w:txbxContent>
                    <w:p w14:paraId="3B7ACF11" w14:textId="4396144A" w:rsidR="000B5A21" w:rsidRPr="000B5A21" w:rsidRDefault="000B5A21" w:rsidP="000B5A21">
                      <w:pPr>
                        <w:jc w:val="center"/>
                        <w:rPr>
                          <w:sz w:val="18"/>
                          <w:szCs w:val="18"/>
                        </w:rPr>
                      </w:pPr>
                      <w:r w:rsidRPr="000B5A21">
                        <w:rPr>
                          <w:sz w:val="18"/>
                          <w:szCs w:val="18"/>
                        </w:rPr>
                        <w:t xml:space="preserve">Burners </w:t>
                      </w:r>
                      <w:r w:rsidR="009B26F7">
                        <w:rPr>
                          <w:sz w:val="18"/>
                          <w:szCs w:val="18"/>
                        </w:rPr>
                        <w:t>on</w:t>
                      </w:r>
                    </w:p>
                  </w:txbxContent>
                </v:textbox>
              </v:shape>
            </w:pict>
          </mc:Fallback>
        </mc:AlternateContent>
      </w:r>
      <w:r w:rsidRPr="00B93893">
        <w:rPr>
          <w:rFonts w:eastAsiaTheme="minorEastAsia"/>
          <w:noProof/>
          <w:lang w:eastAsia="en-GB"/>
        </w:rPr>
        <mc:AlternateContent>
          <mc:Choice Requires="wps">
            <w:drawing>
              <wp:anchor distT="0" distB="0" distL="114300" distR="114300" simplePos="0" relativeHeight="251710464" behindDoc="0" locked="0" layoutInCell="1" allowOverlap="1" wp14:anchorId="11A3A1A4" wp14:editId="51B2F717">
                <wp:simplePos x="0" y="0"/>
                <wp:positionH relativeFrom="column">
                  <wp:posOffset>5844540</wp:posOffset>
                </wp:positionH>
                <wp:positionV relativeFrom="paragraph">
                  <wp:posOffset>35560</wp:posOffset>
                </wp:positionV>
                <wp:extent cx="720090" cy="11855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20090" cy="1185545"/>
                        </a:xfrm>
                        <a:prstGeom prst="rect">
                          <a:avLst/>
                        </a:prstGeom>
                        <a:noFill/>
                        <a:ln w="6350">
                          <a:noFill/>
                        </a:ln>
                      </wps:spPr>
                      <wps:txbx>
                        <w:txbxContent>
                          <w:p w14:paraId="6A43E324" w14:textId="6C194405" w:rsidR="00B93893" w:rsidRPr="000B5A21" w:rsidRDefault="00B93893" w:rsidP="00B93893">
                            <w:pPr>
                              <w:jc w:val="center"/>
                              <w:rPr>
                                <w:sz w:val="18"/>
                                <w:szCs w:val="18"/>
                              </w:rPr>
                            </w:pPr>
                            <w:r>
                              <w:rPr>
                                <w:sz w:val="18"/>
                                <w:szCs w:val="18"/>
                              </w:rPr>
                              <w:t xml:space="preserve">Waste fully burned out </w:t>
                            </w:r>
                            <w:r w:rsidR="00C90D8F">
                              <w:rPr>
                                <w:sz w:val="18"/>
                                <w:szCs w:val="18"/>
                              </w:rPr>
                              <w:t>but burners remain on (hot standby)</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3A1A4" id="Text Box 21" o:spid="_x0000_s1027" type="#_x0000_t202" style="position:absolute;margin-left:460.2pt;margin-top:2.8pt;width:56.7pt;height:9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" filled="f" stroked="f" strokeweight=".5pt">
                <v:textbox>
                  <w:txbxContent>
                    <w:p w14:paraId="6A43E324" w14:textId="6C194405" w:rsidR="00B93893" w:rsidRPr="000B5A21" w:rsidRDefault="00B93893" w:rsidP="00B93893">
                      <w:pPr>
                        <w:jc w:val="center"/>
                        <w:rPr>
                          <w:sz w:val="18"/>
                          <w:szCs w:val="18"/>
                        </w:rPr>
                      </w:pPr>
                      <w:r>
                        <w:rPr>
                          <w:sz w:val="18"/>
                          <w:szCs w:val="18"/>
                        </w:rPr>
                        <w:t xml:space="preserve">Waste fully burned </w:t>
                      </w:r>
                      <w:proofErr w:type="gramStart"/>
                      <w:r>
                        <w:rPr>
                          <w:sz w:val="18"/>
                          <w:szCs w:val="18"/>
                        </w:rPr>
                        <w:t>out</w:t>
                      </w:r>
                      <w:proofErr w:type="gramEnd"/>
                      <w:r>
                        <w:rPr>
                          <w:sz w:val="18"/>
                          <w:szCs w:val="18"/>
                        </w:rPr>
                        <w:t xml:space="preserve"> </w:t>
                      </w:r>
                      <w:r w:rsidR="00C90D8F">
                        <w:rPr>
                          <w:sz w:val="18"/>
                          <w:szCs w:val="18"/>
                        </w:rPr>
                        <w:t>but burners remain on (hot standby)</w:t>
                      </w:r>
                      <w:r>
                        <w:rPr>
                          <w:sz w:val="18"/>
                          <w:szCs w:val="18"/>
                        </w:rPr>
                        <w:t xml:space="preserve"> </w:t>
                      </w:r>
                    </w:p>
                  </w:txbxContent>
                </v:textbox>
              </v:shape>
            </w:pict>
          </mc:Fallback>
        </mc:AlternateContent>
      </w:r>
    </w:p>
    <w:p w14:paraId="74B780B9" w14:textId="6785B2D7" w:rsidR="00B93893" w:rsidRDefault="005D6FF8">
      <w:r>
        <w:rPr>
          <w:noProof/>
        </w:rPr>
        <mc:AlternateContent>
          <mc:Choice Requires="wps">
            <w:drawing>
              <wp:anchor distT="0" distB="0" distL="114300" distR="114300" simplePos="0" relativeHeight="251729920" behindDoc="0" locked="0" layoutInCell="1" allowOverlap="1" wp14:anchorId="0560181D" wp14:editId="2F26809E">
                <wp:simplePos x="0" y="0"/>
                <wp:positionH relativeFrom="column">
                  <wp:posOffset>7419340</wp:posOffset>
                </wp:positionH>
                <wp:positionV relativeFrom="paragraph">
                  <wp:posOffset>52705</wp:posOffset>
                </wp:positionV>
                <wp:extent cx="568036" cy="484909"/>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68036" cy="484909"/>
                        </a:xfrm>
                        <a:prstGeom prst="rect">
                          <a:avLst/>
                        </a:prstGeom>
                        <a:noFill/>
                        <a:ln w="6350">
                          <a:noFill/>
                        </a:ln>
                      </wps:spPr>
                      <wps:txbx>
                        <w:txbxContent>
                          <w:p w14:paraId="3439B113" w14:textId="77777777" w:rsidR="005D6FF8" w:rsidRPr="000B5A21" w:rsidRDefault="005D6FF8" w:rsidP="005D6FF8">
                            <w:pPr>
                              <w:jc w:val="center"/>
                              <w:rPr>
                                <w:sz w:val="18"/>
                                <w:szCs w:val="18"/>
                              </w:rPr>
                            </w:pPr>
                            <w:r w:rsidRPr="000B5A21">
                              <w:rPr>
                                <w:sz w:val="18"/>
                                <w:szCs w:val="18"/>
                              </w:rPr>
                              <w:t xml:space="preserve">Burners </w:t>
                            </w:r>
                            <w:r>
                              <w:rPr>
                                <w:sz w:val="18"/>
                                <w:szCs w:val="18"/>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60181D" id="Text Box 40" o:spid="_x0000_s1028" type="#_x0000_t202" style="position:absolute;margin-left:584.2pt;margin-top:4.15pt;width:44.75pt;height:38.2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4xHAIAADIEAAAOAAAAZHJzL2Uyb0RvYy54bWysU02P2jAQvVfqf7B8LwksU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" filled="f" stroked="f" strokeweight=".5pt">
                <v:textbox>
                  <w:txbxContent>
                    <w:p w14:paraId="3439B113" w14:textId="77777777" w:rsidR="005D6FF8" w:rsidRPr="000B5A21" w:rsidRDefault="005D6FF8" w:rsidP="005D6FF8">
                      <w:pPr>
                        <w:jc w:val="center"/>
                        <w:rPr>
                          <w:sz w:val="18"/>
                          <w:szCs w:val="18"/>
                        </w:rPr>
                      </w:pPr>
                      <w:r w:rsidRPr="000B5A21">
                        <w:rPr>
                          <w:sz w:val="18"/>
                          <w:szCs w:val="18"/>
                        </w:rPr>
                        <w:t xml:space="preserve">Burners </w:t>
                      </w:r>
                      <w:r>
                        <w:rPr>
                          <w:sz w:val="18"/>
                          <w:szCs w:val="18"/>
                        </w:rPr>
                        <w:t>on</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59FA292A" wp14:editId="705EAB5D">
                <wp:simplePos x="0" y="0"/>
                <wp:positionH relativeFrom="column">
                  <wp:posOffset>5764530</wp:posOffset>
                </wp:positionH>
                <wp:positionV relativeFrom="paragraph">
                  <wp:posOffset>52070</wp:posOffset>
                </wp:positionV>
                <wp:extent cx="0" cy="163830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163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42774A" id="_x0000_t32" coordsize="21600,21600" o:spt="32" o:oned="t" path="m,l21600,21600e" filled="f">
                <v:path arrowok="t" fillok="f" o:connecttype="none"/>
                <o:lock v:ext="edit" shapetype="t"/>
              </v:shapetype>
              <v:shape id="Straight Arrow Connector 39" o:spid="_x0000_s1026" type="#_x0000_t32" style="position:absolute;margin-left:453.9pt;margin-top:4.1pt;width:0;height:129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" strokecolor="#4472c4 [3204]" strokeweight=".5pt">
                <v:stroke endarrow="block" joinstyle="miter"/>
              </v:shape>
            </w:pict>
          </mc:Fallback>
        </mc:AlternateContent>
      </w:r>
    </w:p>
    <w:p w14:paraId="4BF32254" w14:textId="0F2AE143" w:rsidR="00B93893" w:rsidRDefault="00242EC6">
      <w:r w:rsidRPr="00B93893">
        <w:rPr>
          <w:rFonts w:eastAsiaTheme="minorEastAsia"/>
          <w:noProof/>
          <w:lang w:eastAsia="en-GB"/>
        </w:rPr>
        <mc:AlternateContent>
          <mc:Choice Requires="wps">
            <w:drawing>
              <wp:anchor distT="0" distB="0" distL="114300" distR="114300" simplePos="0" relativeHeight="251734016" behindDoc="0" locked="0" layoutInCell="1" allowOverlap="1" wp14:anchorId="2157D02E" wp14:editId="6D99FA43">
                <wp:simplePos x="0" y="0"/>
                <wp:positionH relativeFrom="column">
                  <wp:posOffset>8054340</wp:posOffset>
                </wp:positionH>
                <wp:positionV relativeFrom="paragraph">
                  <wp:posOffset>213995</wp:posOffset>
                </wp:positionV>
                <wp:extent cx="800100" cy="6705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800100" cy="670560"/>
                        </a:xfrm>
                        <a:prstGeom prst="rect">
                          <a:avLst/>
                        </a:prstGeom>
                        <a:noFill/>
                        <a:ln w="6350">
                          <a:noFill/>
                        </a:ln>
                      </wps:spPr>
                      <wps:txbx>
                        <w:txbxContent>
                          <w:p w14:paraId="3EC7A618" w14:textId="1BCB30AF" w:rsidR="005D6FF8" w:rsidRPr="000B5A21" w:rsidRDefault="00AC0795" w:rsidP="005D6FF8">
                            <w:pPr>
                              <w:jc w:val="center"/>
                              <w:rPr>
                                <w:sz w:val="18"/>
                                <w:szCs w:val="18"/>
                              </w:rPr>
                            </w:pPr>
                            <w:r>
                              <w:rPr>
                                <w:sz w:val="18"/>
                                <w:szCs w:val="18"/>
                              </w:rPr>
                              <w:t xml:space="preserve">Combustion ceases </w:t>
                            </w:r>
                            <w:r w:rsidR="005D6FF8">
                              <w:rPr>
                                <w:sz w:val="18"/>
                                <w:szCs w:val="18"/>
                              </w:rPr>
                              <w:t xml:space="preserve">and burners switched off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7D02E" id="Text Box 42" o:spid="_x0000_s1029" type="#_x0000_t202" style="position:absolute;margin-left:634.2pt;margin-top:16.85pt;width:63pt;height:5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vNGQ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" filled="f" stroked="f" strokeweight=".5pt">
                <v:textbox>
                  <w:txbxContent>
                    <w:p w14:paraId="3EC7A618" w14:textId="1BCB30AF" w:rsidR="005D6FF8" w:rsidRPr="000B5A21" w:rsidRDefault="00AC0795" w:rsidP="005D6FF8">
                      <w:pPr>
                        <w:jc w:val="center"/>
                        <w:rPr>
                          <w:sz w:val="18"/>
                          <w:szCs w:val="18"/>
                        </w:rPr>
                      </w:pPr>
                      <w:r>
                        <w:rPr>
                          <w:sz w:val="18"/>
                          <w:szCs w:val="18"/>
                        </w:rPr>
                        <w:t xml:space="preserve">Combustion ceases </w:t>
                      </w:r>
                      <w:r w:rsidR="005D6FF8">
                        <w:rPr>
                          <w:sz w:val="18"/>
                          <w:szCs w:val="18"/>
                        </w:rPr>
                        <w:t xml:space="preserve">and burners switched off </w:t>
                      </w:r>
                    </w:p>
                  </w:txbxContent>
                </v:textbox>
              </v:shape>
            </w:pict>
          </mc:Fallback>
        </mc:AlternateContent>
      </w:r>
      <w:r w:rsidR="008374DD">
        <w:rPr>
          <w:noProof/>
        </w:rPr>
        <mc:AlternateContent>
          <mc:Choice Requires="wps">
            <w:drawing>
              <wp:anchor distT="0" distB="0" distL="114300" distR="114300" simplePos="0" relativeHeight="251691008" behindDoc="0" locked="0" layoutInCell="1" allowOverlap="1" wp14:anchorId="3FB6F468" wp14:editId="1D88683F">
                <wp:simplePos x="0" y="0"/>
                <wp:positionH relativeFrom="column">
                  <wp:posOffset>5074920</wp:posOffset>
                </wp:positionH>
                <wp:positionV relativeFrom="paragraph">
                  <wp:posOffset>10160</wp:posOffset>
                </wp:positionV>
                <wp:extent cx="621030" cy="11277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21030" cy="1127760"/>
                        </a:xfrm>
                        <a:prstGeom prst="rect">
                          <a:avLst/>
                        </a:prstGeom>
                        <a:noFill/>
                        <a:ln w="6350">
                          <a:noFill/>
                        </a:ln>
                      </wps:spPr>
                      <wps:txbx>
                        <w:txbxContent>
                          <w:p w14:paraId="48106B37" w14:textId="61160CEC" w:rsidR="000B5A21" w:rsidRPr="000B5A21" w:rsidRDefault="000B5A21" w:rsidP="000B5A21">
                            <w:pPr>
                              <w:jc w:val="center"/>
                              <w:rPr>
                                <w:sz w:val="18"/>
                                <w:szCs w:val="18"/>
                              </w:rPr>
                            </w:pPr>
                            <w:r>
                              <w:rPr>
                                <w:sz w:val="18"/>
                                <w:szCs w:val="18"/>
                              </w:rPr>
                              <w:t>Waste feed ceases</w:t>
                            </w:r>
                            <w:r w:rsidR="00C90D8F">
                              <w:rPr>
                                <w:sz w:val="18"/>
                                <w:szCs w:val="18"/>
                              </w:rPr>
                              <w:t xml:space="preserve"> following feed chute blockage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6F468" id="Text Box 17" o:spid="_x0000_s1030" type="#_x0000_t202" style="position:absolute;margin-left:399.6pt;margin-top:.8pt;width:48.9pt;height:8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" filled="f" stroked="f" strokeweight=".5pt">
                <v:textbox>
                  <w:txbxContent>
                    <w:p w14:paraId="48106B37" w14:textId="61160CEC" w:rsidR="000B5A21" w:rsidRPr="000B5A21" w:rsidRDefault="000B5A21" w:rsidP="000B5A21">
                      <w:pPr>
                        <w:jc w:val="center"/>
                        <w:rPr>
                          <w:sz w:val="18"/>
                          <w:szCs w:val="18"/>
                        </w:rPr>
                      </w:pPr>
                      <w:r>
                        <w:rPr>
                          <w:sz w:val="18"/>
                          <w:szCs w:val="18"/>
                        </w:rPr>
                        <w:t>Waste feed ceases</w:t>
                      </w:r>
                      <w:r w:rsidR="00C90D8F">
                        <w:rPr>
                          <w:sz w:val="18"/>
                          <w:szCs w:val="18"/>
                        </w:rPr>
                        <w:t xml:space="preserve"> following feed chute blockage</w:t>
                      </w:r>
                    </w:p>
                  </w:txbxContent>
                </v:textbox>
              </v:shape>
            </w:pict>
          </mc:Fallback>
        </mc:AlternateContent>
      </w:r>
      <w:r w:rsidR="008E7040">
        <w:rPr>
          <w:noProof/>
        </w:rPr>
        <mc:AlternateContent>
          <mc:Choice Requires="wps">
            <w:drawing>
              <wp:anchor distT="0" distB="0" distL="114300" distR="114300" simplePos="0" relativeHeight="251736064" behindDoc="0" locked="0" layoutInCell="1" allowOverlap="1" wp14:anchorId="3EE4A15C" wp14:editId="78F61A1D">
                <wp:simplePos x="0" y="0"/>
                <wp:positionH relativeFrom="column">
                  <wp:posOffset>7703820</wp:posOffset>
                </wp:positionH>
                <wp:positionV relativeFrom="paragraph">
                  <wp:posOffset>185420</wp:posOffset>
                </wp:positionV>
                <wp:extent cx="0" cy="1219200"/>
                <wp:effectExtent l="7620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42D869" id="Straight Arrow Connector 44" o:spid="_x0000_s1026" type="#_x0000_t32" style="position:absolute;margin-left:606.6pt;margin-top:14.6pt;width:0;height:96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" strokecolor="#4472c4 [3204]" strokeweight=".5pt">
                <v:stroke endarrow="block" joinstyle="miter"/>
              </v:shape>
            </w:pict>
          </mc:Fallback>
        </mc:AlternateContent>
      </w:r>
      <w:r w:rsidR="005D6FF8">
        <w:rPr>
          <w:noProof/>
        </w:rPr>
        <mc:AlternateContent>
          <mc:Choice Requires="wps">
            <w:drawing>
              <wp:anchor distT="0" distB="0" distL="114300" distR="114300" simplePos="0" relativeHeight="251718656" behindDoc="0" locked="0" layoutInCell="1" allowOverlap="1" wp14:anchorId="4C0EC618" wp14:editId="5C0585CD">
                <wp:simplePos x="0" y="0"/>
                <wp:positionH relativeFrom="column">
                  <wp:posOffset>6774180</wp:posOffset>
                </wp:positionH>
                <wp:positionV relativeFrom="paragraph">
                  <wp:posOffset>10795</wp:posOffset>
                </wp:positionV>
                <wp:extent cx="568036" cy="484909"/>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68036" cy="484909"/>
                        </a:xfrm>
                        <a:prstGeom prst="rect">
                          <a:avLst/>
                        </a:prstGeom>
                        <a:noFill/>
                        <a:ln w="6350">
                          <a:noFill/>
                        </a:ln>
                      </wps:spPr>
                      <wps:txbx>
                        <w:txbxContent>
                          <w:p w14:paraId="6CEB71A5" w14:textId="77777777" w:rsidR="005D6FF8" w:rsidRPr="000B5A21" w:rsidRDefault="005D6FF8" w:rsidP="005D6FF8">
                            <w:pPr>
                              <w:jc w:val="center"/>
                              <w:rPr>
                                <w:sz w:val="18"/>
                                <w:szCs w:val="18"/>
                              </w:rPr>
                            </w:pPr>
                            <w:r w:rsidRPr="000B5A21">
                              <w:rPr>
                                <w:sz w:val="18"/>
                                <w:szCs w:val="18"/>
                              </w:rPr>
                              <w:t xml:space="preserve">Burners </w:t>
                            </w:r>
                            <w:r>
                              <w:rPr>
                                <w:sz w:val="18"/>
                                <w:szCs w:val="18"/>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0EC618" id="Text Box 31" o:spid="_x0000_s1031" type="#_x0000_t202" style="position:absolute;margin-left:533.4pt;margin-top:.85pt;width:44.75pt;height:38.2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N2GwIAADIEAAAOAAAAZHJzL2Uyb0RvYy54bWysU02P2jAQvVfqf7B8LwksU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" filled="f" stroked="f" strokeweight=".5pt">
                <v:textbox>
                  <w:txbxContent>
                    <w:p w14:paraId="6CEB71A5" w14:textId="77777777" w:rsidR="005D6FF8" w:rsidRPr="000B5A21" w:rsidRDefault="005D6FF8" w:rsidP="005D6FF8">
                      <w:pPr>
                        <w:jc w:val="center"/>
                        <w:rPr>
                          <w:sz w:val="18"/>
                          <w:szCs w:val="18"/>
                        </w:rPr>
                      </w:pPr>
                      <w:r w:rsidRPr="000B5A21">
                        <w:rPr>
                          <w:sz w:val="18"/>
                          <w:szCs w:val="18"/>
                        </w:rPr>
                        <w:t xml:space="preserve">Burners </w:t>
                      </w:r>
                      <w:r>
                        <w:rPr>
                          <w:sz w:val="18"/>
                          <w:szCs w:val="18"/>
                        </w:rPr>
                        <w:t>off</w:t>
                      </w:r>
                    </w:p>
                  </w:txbxContent>
                </v:textbox>
              </v:shape>
            </w:pict>
          </mc:Fallback>
        </mc:AlternateContent>
      </w:r>
    </w:p>
    <w:p w14:paraId="2E4BE7F8" w14:textId="2C08A0C0" w:rsidR="000B5A21" w:rsidRDefault="00FE7256">
      <w:r>
        <w:rPr>
          <w:noProof/>
        </w:rPr>
        <mc:AlternateContent>
          <mc:Choice Requires="wps">
            <w:drawing>
              <wp:anchor distT="0" distB="0" distL="114300" distR="114300" simplePos="0" relativeHeight="251688960" behindDoc="0" locked="0" layoutInCell="1" allowOverlap="1" wp14:anchorId="2DF13106" wp14:editId="74CDD78A">
                <wp:simplePos x="0" y="0"/>
                <wp:positionH relativeFrom="column">
                  <wp:posOffset>4357370</wp:posOffset>
                </wp:positionH>
                <wp:positionV relativeFrom="paragraph">
                  <wp:posOffset>106045</wp:posOffset>
                </wp:positionV>
                <wp:extent cx="777240" cy="80391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77240" cy="803910"/>
                        </a:xfrm>
                        <a:prstGeom prst="rect">
                          <a:avLst/>
                        </a:prstGeom>
                        <a:noFill/>
                        <a:ln w="6350">
                          <a:noFill/>
                        </a:ln>
                      </wps:spPr>
                      <wps:txbx>
                        <w:txbxContent>
                          <w:p w14:paraId="188DE230" w14:textId="65359E2F" w:rsidR="000B5A21" w:rsidRPr="000B5A21" w:rsidRDefault="000B5A21" w:rsidP="000B5A21">
                            <w:pPr>
                              <w:jc w:val="center"/>
                              <w:rPr>
                                <w:sz w:val="18"/>
                                <w:szCs w:val="18"/>
                              </w:rPr>
                            </w:pPr>
                            <w:r>
                              <w:rPr>
                                <w:sz w:val="18"/>
                                <w:szCs w:val="18"/>
                              </w:rPr>
                              <w:t>Gas cylinder explosion</w:t>
                            </w:r>
                            <w:r w:rsidR="00C90D8F">
                              <w:rPr>
                                <w:sz w:val="18"/>
                                <w:szCs w:val="18"/>
                              </w:rPr>
                              <w:t xml:space="preserve"> causing elevated 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13106" id="Text Box 16" o:spid="_x0000_s1032" type="#_x0000_t202" style="position:absolute;margin-left:343.1pt;margin-top:8.35pt;width:61.2pt;height:6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" filled="f" stroked="f" strokeweight=".5pt">
                <v:textbox>
                  <w:txbxContent>
                    <w:p w14:paraId="188DE230" w14:textId="65359E2F" w:rsidR="000B5A21" w:rsidRPr="000B5A21" w:rsidRDefault="000B5A21" w:rsidP="000B5A21">
                      <w:pPr>
                        <w:jc w:val="center"/>
                        <w:rPr>
                          <w:sz w:val="18"/>
                          <w:szCs w:val="18"/>
                        </w:rPr>
                      </w:pPr>
                      <w:r>
                        <w:rPr>
                          <w:sz w:val="18"/>
                          <w:szCs w:val="18"/>
                        </w:rPr>
                        <w:t>Gas cylinder explosion</w:t>
                      </w:r>
                      <w:r w:rsidR="00C90D8F">
                        <w:rPr>
                          <w:sz w:val="18"/>
                          <w:szCs w:val="18"/>
                        </w:rPr>
                        <w:t xml:space="preserve"> causing elevated CO</w:t>
                      </w:r>
                    </w:p>
                  </w:txbxContent>
                </v:textbox>
              </v:shape>
            </w:pict>
          </mc:Fallback>
        </mc:AlternateContent>
      </w:r>
      <w:r w:rsidR="005D6FF8">
        <w:rPr>
          <w:noProof/>
        </w:rPr>
        <mc:AlternateContent>
          <mc:Choice Requires="wps">
            <w:drawing>
              <wp:anchor distT="0" distB="0" distL="114300" distR="114300" simplePos="0" relativeHeight="251722752" behindDoc="0" locked="0" layoutInCell="1" allowOverlap="1" wp14:anchorId="43D0BBCB" wp14:editId="21DB6FAE">
                <wp:simplePos x="0" y="0"/>
                <wp:positionH relativeFrom="column">
                  <wp:posOffset>7181850</wp:posOffset>
                </wp:positionH>
                <wp:positionV relativeFrom="paragraph">
                  <wp:posOffset>27940</wp:posOffset>
                </wp:positionV>
                <wp:extent cx="621030" cy="11277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21030" cy="1127760"/>
                        </a:xfrm>
                        <a:prstGeom prst="rect">
                          <a:avLst/>
                        </a:prstGeom>
                        <a:noFill/>
                        <a:ln w="6350">
                          <a:noFill/>
                        </a:ln>
                      </wps:spPr>
                      <wps:txbx>
                        <w:txbxContent>
                          <w:p w14:paraId="12493B7C" w14:textId="44ECFA09" w:rsidR="005D6FF8" w:rsidRPr="000B5A21" w:rsidRDefault="005D6FF8" w:rsidP="005D6FF8">
                            <w:pPr>
                              <w:jc w:val="center"/>
                              <w:rPr>
                                <w:sz w:val="18"/>
                                <w:szCs w:val="18"/>
                              </w:rPr>
                            </w:pPr>
                            <w:r>
                              <w:rPr>
                                <w:sz w:val="18"/>
                                <w:szCs w:val="18"/>
                              </w:rPr>
                              <w:t xml:space="preserve">Waste feed ceases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0BBCB" id="Text Box 33" o:spid="_x0000_s1033" type="#_x0000_t202" style="position:absolute;margin-left:565.5pt;margin-top:2.2pt;width:48.9pt;height:8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" filled="f" stroked="f" strokeweight=".5pt">
                <v:textbox>
                  <w:txbxContent>
                    <w:p w14:paraId="12493B7C" w14:textId="44ECFA09" w:rsidR="005D6FF8" w:rsidRPr="000B5A21" w:rsidRDefault="005D6FF8" w:rsidP="005D6FF8">
                      <w:pPr>
                        <w:jc w:val="center"/>
                        <w:rPr>
                          <w:sz w:val="18"/>
                          <w:szCs w:val="18"/>
                        </w:rPr>
                      </w:pPr>
                      <w:r>
                        <w:rPr>
                          <w:sz w:val="18"/>
                          <w:szCs w:val="18"/>
                        </w:rPr>
                        <w:t xml:space="preserve">Waste feed ceases </w:t>
                      </w:r>
                    </w:p>
                  </w:txbxContent>
                </v:textbox>
              </v:shape>
            </w:pict>
          </mc:Fallback>
        </mc:AlternateContent>
      </w:r>
      <w:r w:rsidR="005D6FF8" w:rsidRPr="00B93893">
        <w:rPr>
          <w:rFonts w:eastAsiaTheme="minorEastAsia"/>
          <w:noProof/>
          <w:lang w:eastAsia="en-GB"/>
        </w:rPr>
        <mc:AlternateContent>
          <mc:Choice Requires="wps">
            <w:drawing>
              <wp:anchor distT="0" distB="0" distL="114300" distR="114300" simplePos="0" relativeHeight="251716608" behindDoc="0" locked="0" layoutInCell="1" allowOverlap="1" wp14:anchorId="4A72A813" wp14:editId="6AB7EC66">
                <wp:simplePos x="0" y="0"/>
                <wp:positionH relativeFrom="column">
                  <wp:posOffset>6339840</wp:posOffset>
                </wp:positionH>
                <wp:positionV relativeFrom="paragraph">
                  <wp:posOffset>34290</wp:posOffset>
                </wp:positionV>
                <wp:extent cx="720090" cy="118554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20090" cy="1185545"/>
                        </a:xfrm>
                        <a:prstGeom prst="rect">
                          <a:avLst/>
                        </a:prstGeom>
                        <a:noFill/>
                        <a:ln w="6350">
                          <a:noFill/>
                        </a:ln>
                      </wps:spPr>
                      <wps:txbx>
                        <w:txbxContent>
                          <w:p w14:paraId="54248DBE" w14:textId="4C1C9F3E" w:rsidR="005D6FF8" w:rsidRPr="000B5A21" w:rsidRDefault="005D6FF8" w:rsidP="005D6FF8">
                            <w:pPr>
                              <w:jc w:val="center"/>
                              <w:rPr>
                                <w:sz w:val="18"/>
                                <w:szCs w:val="18"/>
                              </w:rPr>
                            </w:pPr>
                            <w:r>
                              <w:rPr>
                                <w:sz w:val="18"/>
                                <w:szCs w:val="18"/>
                              </w:rPr>
                              <w:t>Blockage cleared and waste feed resumed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2A813" id="Text Box 30" o:spid="_x0000_s1034" type="#_x0000_t202" style="position:absolute;margin-left:499.2pt;margin-top:2.7pt;width:56.7pt;height:9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" filled="f" stroked="f" strokeweight=".5pt">
                <v:textbox>
                  <w:txbxContent>
                    <w:p w14:paraId="54248DBE" w14:textId="4C1C9F3E" w:rsidR="005D6FF8" w:rsidRPr="000B5A21" w:rsidRDefault="005D6FF8" w:rsidP="005D6FF8">
                      <w:pPr>
                        <w:jc w:val="center"/>
                        <w:rPr>
                          <w:sz w:val="18"/>
                          <w:szCs w:val="18"/>
                        </w:rPr>
                      </w:pPr>
                      <w:r>
                        <w:rPr>
                          <w:sz w:val="18"/>
                          <w:szCs w:val="18"/>
                        </w:rPr>
                        <w:t>Blockage cleared and waste feed resumed</w:t>
                      </w:r>
                    </w:p>
                  </w:txbxContent>
                </v:textbox>
              </v:shape>
            </w:pict>
          </mc:Fallback>
        </mc:AlternateContent>
      </w:r>
      <w:r w:rsidR="005D6FF8">
        <w:rPr>
          <w:noProof/>
        </w:rPr>
        <mc:AlternateContent>
          <mc:Choice Requires="wps">
            <w:drawing>
              <wp:anchor distT="0" distB="0" distL="114300" distR="114300" simplePos="0" relativeHeight="251724800" behindDoc="0" locked="0" layoutInCell="1" allowOverlap="1" wp14:anchorId="52EDC2BD" wp14:editId="15F95D92">
                <wp:simplePos x="0" y="0"/>
                <wp:positionH relativeFrom="column">
                  <wp:posOffset>7010400</wp:posOffset>
                </wp:positionH>
                <wp:positionV relativeFrom="paragraph">
                  <wp:posOffset>113665</wp:posOffset>
                </wp:positionV>
                <wp:extent cx="0" cy="1005840"/>
                <wp:effectExtent l="76200" t="0" r="57150" b="60960"/>
                <wp:wrapNone/>
                <wp:docPr id="36" name="Straight Arrow Connector 36"/>
                <wp:cNvGraphicFramePr/>
                <a:graphic xmlns:a="http://schemas.openxmlformats.org/drawingml/2006/main">
                  <a:graphicData uri="http://schemas.microsoft.com/office/word/2010/wordprocessingShape">
                    <wps:wsp>
                      <wps:cNvCnPr/>
                      <wps:spPr>
                        <a:xfrm>
                          <a:off x="0" y="0"/>
                          <a:ext cx="0" cy="1005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54DA48" id="Straight Arrow Connector 36" o:spid="_x0000_s1026" type="#_x0000_t32" style="position:absolute;margin-left:552pt;margin-top:8.95pt;width:0;height:79.2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" strokecolor="#4472c4 [3204]" strokeweight=".5pt">
                <v:stroke endarrow="block" joinstyle="miter"/>
              </v:shape>
            </w:pict>
          </mc:Fallback>
        </mc:AlternateContent>
      </w:r>
      <w:r w:rsidR="00C90D8F">
        <w:rPr>
          <w:noProof/>
        </w:rPr>
        <mc:AlternateContent>
          <mc:Choice Requires="wps">
            <w:drawing>
              <wp:anchor distT="0" distB="0" distL="114300" distR="114300" simplePos="0" relativeHeight="251684864" behindDoc="0" locked="0" layoutInCell="1" allowOverlap="1" wp14:anchorId="4EDA304D" wp14:editId="357E4C52">
                <wp:simplePos x="0" y="0"/>
                <wp:positionH relativeFrom="column">
                  <wp:posOffset>2311400</wp:posOffset>
                </wp:positionH>
                <wp:positionV relativeFrom="paragraph">
                  <wp:posOffset>252095</wp:posOffset>
                </wp:positionV>
                <wp:extent cx="616527"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16527" cy="533400"/>
                        </a:xfrm>
                        <a:prstGeom prst="rect">
                          <a:avLst/>
                        </a:prstGeom>
                        <a:noFill/>
                        <a:ln w="6350">
                          <a:noFill/>
                        </a:ln>
                      </wps:spPr>
                      <wps:txbx>
                        <w:txbxContent>
                          <w:p w14:paraId="2839A641" w14:textId="4DCB3D88" w:rsidR="000B5A21" w:rsidRPr="000B5A21" w:rsidRDefault="000B5A21" w:rsidP="000B5A21">
                            <w:pPr>
                              <w:jc w:val="center"/>
                              <w:rPr>
                                <w:sz w:val="18"/>
                                <w:szCs w:val="18"/>
                              </w:rPr>
                            </w:pPr>
                            <w:r>
                              <w:rPr>
                                <w:sz w:val="18"/>
                                <w:szCs w:val="18"/>
                              </w:rPr>
                              <w:t>Lime feed blockage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A304D" id="Text Box 4" o:spid="_x0000_s1035" type="#_x0000_t202" style="position:absolute;margin-left:182pt;margin-top:19.85pt;width:48.5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CGgIAADI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" filled="f" stroked="f" strokeweight=".5pt">
                <v:textbox>
                  <w:txbxContent>
                    <w:p w14:paraId="2839A641" w14:textId="4DCB3D88" w:rsidR="000B5A21" w:rsidRPr="000B5A21" w:rsidRDefault="000B5A21" w:rsidP="000B5A21">
                      <w:pPr>
                        <w:jc w:val="center"/>
                        <w:rPr>
                          <w:sz w:val="18"/>
                          <w:szCs w:val="18"/>
                        </w:rPr>
                      </w:pPr>
                      <w:r>
                        <w:rPr>
                          <w:sz w:val="18"/>
                          <w:szCs w:val="18"/>
                        </w:rPr>
                        <w:t>Lime feed blockage</w:t>
                      </w:r>
                    </w:p>
                  </w:txbxContent>
                </v:textbox>
              </v:shape>
            </w:pict>
          </mc:Fallback>
        </mc:AlternateContent>
      </w:r>
      <w:r w:rsidR="00C90D8F">
        <w:rPr>
          <w:noProof/>
        </w:rPr>
        <mc:AlternateContent>
          <mc:Choice Requires="wps">
            <w:drawing>
              <wp:anchor distT="0" distB="0" distL="114300" distR="114300" simplePos="0" relativeHeight="251704320" behindDoc="0" locked="0" layoutInCell="1" allowOverlap="1" wp14:anchorId="21C04A44" wp14:editId="43AD950B">
                <wp:simplePos x="0" y="0"/>
                <wp:positionH relativeFrom="column">
                  <wp:posOffset>1551940</wp:posOffset>
                </wp:positionH>
                <wp:positionV relativeFrom="paragraph">
                  <wp:posOffset>115570</wp:posOffset>
                </wp:positionV>
                <wp:extent cx="568036" cy="48490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68036" cy="484909"/>
                        </a:xfrm>
                        <a:prstGeom prst="rect">
                          <a:avLst/>
                        </a:prstGeom>
                        <a:noFill/>
                        <a:ln w="6350">
                          <a:noFill/>
                        </a:ln>
                      </wps:spPr>
                      <wps:txbx>
                        <w:txbxContent>
                          <w:p w14:paraId="70E2D31F" w14:textId="530FB85A" w:rsidR="009B26F7" w:rsidRPr="000B5A21" w:rsidRDefault="009B26F7" w:rsidP="009B26F7">
                            <w:pPr>
                              <w:jc w:val="center"/>
                              <w:rPr>
                                <w:sz w:val="18"/>
                                <w:szCs w:val="18"/>
                              </w:rPr>
                            </w:pPr>
                            <w:r w:rsidRPr="000B5A21">
                              <w:rPr>
                                <w:sz w:val="18"/>
                                <w:szCs w:val="18"/>
                              </w:rPr>
                              <w:t xml:space="preserve">Burners </w:t>
                            </w:r>
                            <w:r>
                              <w:rPr>
                                <w:sz w:val="18"/>
                                <w:szCs w:val="18"/>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C04A44" id="Text Box 19" o:spid="_x0000_s1036" type="#_x0000_t202" style="position:absolute;margin-left:122.2pt;margin-top:9.1pt;width:44.75pt;height:38.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" filled="f" stroked="f" strokeweight=".5pt">
                <v:textbox>
                  <w:txbxContent>
                    <w:p w14:paraId="70E2D31F" w14:textId="530FB85A" w:rsidR="009B26F7" w:rsidRPr="000B5A21" w:rsidRDefault="009B26F7" w:rsidP="009B26F7">
                      <w:pPr>
                        <w:jc w:val="center"/>
                        <w:rPr>
                          <w:sz w:val="18"/>
                          <w:szCs w:val="18"/>
                        </w:rPr>
                      </w:pPr>
                      <w:r w:rsidRPr="000B5A21">
                        <w:rPr>
                          <w:sz w:val="18"/>
                          <w:szCs w:val="18"/>
                        </w:rPr>
                        <w:t xml:space="preserve">Burners </w:t>
                      </w:r>
                      <w:r>
                        <w:rPr>
                          <w:sz w:val="18"/>
                          <w:szCs w:val="18"/>
                        </w:rPr>
                        <w:t>off</w:t>
                      </w:r>
                    </w:p>
                  </w:txbxContent>
                </v:textbox>
              </v:shape>
            </w:pict>
          </mc:Fallback>
        </mc:AlternateContent>
      </w:r>
    </w:p>
    <w:p w14:paraId="21873FD0" w14:textId="6FF72913" w:rsidR="000B5A21" w:rsidRDefault="00FE7256">
      <w:r>
        <w:rPr>
          <w:noProof/>
        </w:rPr>
        <mc:AlternateContent>
          <mc:Choice Requires="wps">
            <w:drawing>
              <wp:anchor distT="0" distB="0" distL="114300" distR="114300" simplePos="0" relativeHeight="251746304" behindDoc="0" locked="0" layoutInCell="1" allowOverlap="1" wp14:anchorId="6F71D62F" wp14:editId="0DDA936E">
                <wp:simplePos x="0" y="0"/>
                <wp:positionH relativeFrom="margin">
                  <wp:posOffset>3917950</wp:posOffset>
                </wp:positionH>
                <wp:positionV relativeFrom="paragraph">
                  <wp:posOffset>85725</wp:posOffset>
                </wp:positionV>
                <wp:extent cx="520700" cy="533400"/>
                <wp:effectExtent l="0" t="0" r="0" b="0"/>
                <wp:wrapNone/>
                <wp:docPr id="1695355080" name="Text Box 1695355080"/>
                <wp:cNvGraphicFramePr/>
                <a:graphic xmlns:a="http://schemas.openxmlformats.org/drawingml/2006/main">
                  <a:graphicData uri="http://schemas.microsoft.com/office/word/2010/wordprocessingShape">
                    <wps:wsp>
                      <wps:cNvSpPr txBox="1"/>
                      <wps:spPr>
                        <a:xfrm>
                          <a:off x="0" y="0"/>
                          <a:ext cx="520700" cy="533400"/>
                        </a:xfrm>
                        <a:prstGeom prst="rect">
                          <a:avLst/>
                        </a:prstGeom>
                        <a:noFill/>
                        <a:ln w="6350">
                          <a:noFill/>
                        </a:ln>
                      </wps:spPr>
                      <wps:txbx>
                        <w:txbxContent>
                          <w:p w14:paraId="293A8207" w14:textId="40888425" w:rsidR="00FE7256" w:rsidRPr="000B5A21" w:rsidRDefault="00FE7256" w:rsidP="00FE7256">
                            <w:pPr>
                              <w:jc w:val="center"/>
                              <w:rPr>
                                <w:sz w:val="18"/>
                                <w:szCs w:val="18"/>
                              </w:rPr>
                            </w:pPr>
                            <w:r>
                              <w:rPr>
                                <w:sz w:val="18"/>
                                <w:szCs w:val="18"/>
                              </w:rPr>
                              <w:t>ERV 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1D62F" id="Text Box 1695355080" o:spid="_x0000_s1037" type="#_x0000_t202" style="position:absolute;margin-left:308.5pt;margin-top:6.75pt;width:41pt;height:4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" filled="f" stroked="f" strokeweight=".5pt">
                <v:textbox>
                  <w:txbxContent>
                    <w:p w14:paraId="293A8207" w14:textId="40888425" w:rsidR="00FE7256" w:rsidRPr="000B5A21" w:rsidRDefault="00FE7256" w:rsidP="00FE7256">
                      <w:pPr>
                        <w:jc w:val="center"/>
                        <w:rPr>
                          <w:sz w:val="18"/>
                          <w:szCs w:val="18"/>
                        </w:rPr>
                      </w:pPr>
                      <w:r>
                        <w:rPr>
                          <w:sz w:val="18"/>
                          <w:szCs w:val="18"/>
                        </w:rPr>
                        <w:t>ERV closed</w:t>
                      </w: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1D3F3EAF" wp14:editId="6E44EB78">
                <wp:simplePos x="0" y="0"/>
                <wp:positionH relativeFrom="column">
                  <wp:posOffset>2851150</wp:posOffset>
                </wp:positionH>
                <wp:positionV relativeFrom="paragraph">
                  <wp:posOffset>146050</wp:posOffset>
                </wp:positionV>
                <wp:extent cx="616527" cy="533400"/>
                <wp:effectExtent l="0" t="0" r="0" b="0"/>
                <wp:wrapNone/>
                <wp:docPr id="1035839382" name="Text Box 1035839382"/>
                <wp:cNvGraphicFramePr/>
                <a:graphic xmlns:a="http://schemas.openxmlformats.org/drawingml/2006/main">
                  <a:graphicData uri="http://schemas.microsoft.com/office/word/2010/wordprocessingShape">
                    <wps:wsp>
                      <wps:cNvSpPr txBox="1"/>
                      <wps:spPr>
                        <a:xfrm>
                          <a:off x="0" y="0"/>
                          <a:ext cx="616527" cy="533400"/>
                        </a:xfrm>
                        <a:prstGeom prst="rect">
                          <a:avLst/>
                        </a:prstGeom>
                        <a:noFill/>
                        <a:ln w="6350">
                          <a:noFill/>
                        </a:ln>
                      </wps:spPr>
                      <wps:txbx>
                        <w:txbxContent>
                          <w:p w14:paraId="6F52D67D" w14:textId="5EBE5C26" w:rsidR="00FE7256" w:rsidRPr="000B5A21" w:rsidRDefault="00FE7256" w:rsidP="00FE7256">
                            <w:pPr>
                              <w:jc w:val="center"/>
                              <w:rPr>
                                <w:sz w:val="18"/>
                                <w:szCs w:val="18"/>
                              </w:rPr>
                            </w:pPr>
                            <w:r>
                              <w:rPr>
                                <w:sz w:val="18"/>
                                <w:szCs w:val="18"/>
                              </w:rPr>
                              <w:t>Blockage cleared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3EAF" id="Text Box 1035839382" o:spid="_x0000_s1038" type="#_x0000_t202" style="position:absolute;margin-left:224.5pt;margin-top:11.5pt;width:48.55pt;height:4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s9Gg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" filled="f" stroked="f" strokeweight=".5pt">
                <v:textbox>
                  <w:txbxContent>
                    <w:p w14:paraId="6F52D67D" w14:textId="5EBE5C26" w:rsidR="00FE7256" w:rsidRPr="000B5A21" w:rsidRDefault="00FE7256" w:rsidP="00FE7256">
                      <w:pPr>
                        <w:jc w:val="center"/>
                        <w:rPr>
                          <w:sz w:val="18"/>
                          <w:szCs w:val="18"/>
                        </w:rPr>
                      </w:pPr>
                      <w:r>
                        <w:rPr>
                          <w:sz w:val="18"/>
                          <w:szCs w:val="18"/>
                        </w:rPr>
                        <w:t>Blockage cleared</w:t>
                      </w:r>
                    </w:p>
                  </w:txbxContent>
                </v:textbox>
              </v:shape>
            </w:pict>
          </mc:Fallback>
        </mc:AlternateContent>
      </w:r>
      <w:r w:rsidR="008E7040">
        <w:rPr>
          <w:noProof/>
        </w:rPr>
        <mc:AlternateContent>
          <mc:Choice Requires="wps">
            <w:drawing>
              <wp:anchor distT="0" distB="0" distL="114300" distR="114300" simplePos="0" relativeHeight="251731968" behindDoc="0" locked="0" layoutInCell="1" allowOverlap="1" wp14:anchorId="188A2EE9" wp14:editId="02E071F2">
                <wp:simplePos x="0" y="0"/>
                <wp:positionH relativeFrom="column">
                  <wp:posOffset>7703820</wp:posOffset>
                </wp:positionH>
                <wp:positionV relativeFrom="paragraph">
                  <wp:posOffset>152400</wp:posOffset>
                </wp:positionV>
                <wp:extent cx="443345" cy="48450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43345" cy="484505"/>
                        </a:xfrm>
                        <a:prstGeom prst="rect">
                          <a:avLst/>
                        </a:prstGeom>
                        <a:noFill/>
                        <a:ln w="6350">
                          <a:noFill/>
                        </a:ln>
                      </wps:spPr>
                      <wps:txbx>
                        <w:txbxContent>
                          <w:p w14:paraId="509B4503" w14:textId="77777777" w:rsidR="005D6FF8" w:rsidRPr="000B5A21" w:rsidRDefault="005D6FF8" w:rsidP="005D6FF8">
                            <w:pPr>
                              <w:jc w:val="center"/>
                              <w:rPr>
                                <w:sz w:val="18"/>
                                <w:szCs w:val="18"/>
                              </w:rPr>
                            </w:pPr>
                            <w:r>
                              <w:rPr>
                                <w:sz w:val="18"/>
                                <w:szCs w:val="18"/>
                              </w:rPr>
                              <w:t>O</w:t>
                            </w:r>
                            <w:r w:rsidRPr="000B5A21">
                              <w:rPr>
                                <w:sz w:val="18"/>
                                <w:szCs w:val="18"/>
                                <w:vertAlign w:val="subscript"/>
                              </w:rPr>
                              <w:t xml:space="preserve">2 </w:t>
                            </w:r>
                            <w:r>
                              <w:rPr>
                                <w:sz w:val="18"/>
                                <w:szCs w:val="18"/>
                              </w:rPr>
                              <w:t xml:space="preserve">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A2EE9" id="Text Box 41" o:spid="_x0000_s1039" type="#_x0000_t202" style="position:absolute;margin-left:606.6pt;margin-top:12pt;width:34.9pt;height:3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" filled="f" stroked="f" strokeweight=".5pt">
                <v:textbox>
                  <w:txbxContent>
                    <w:p w14:paraId="509B4503" w14:textId="77777777" w:rsidR="005D6FF8" w:rsidRPr="000B5A21" w:rsidRDefault="005D6FF8" w:rsidP="005D6FF8">
                      <w:pPr>
                        <w:jc w:val="center"/>
                        <w:rPr>
                          <w:sz w:val="18"/>
                          <w:szCs w:val="18"/>
                        </w:rPr>
                      </w:pPr>
                      <w:r>
                        <w:rPr>
                          <w:sz w:val="18"/>
                          <w:szCs w:val="18"/>
                        </w:rPr>
                        <w:t>O</w:t>
                      </w:r>
                      <w:r w:rsidRPr="000B5A21">
                        <w:rPr>
                          <w:sz w:val="18"/>
                          <w:szCs w:val="18"/>
                          <w:vertAlign w:val="subscript"/>
                        </w:rPr>
                        <w:t xml:space="preserve">2 </w:t>
                      </w:r>
                      <w:r>
                        <w:rPr>
                          <w:sz w:val="18"/>
                          <w:szCs w:val="18"/>
                        </w:rPr>
                        <w:t xml:space="preserve">   &gt; x%</w:t>
                      </w:r>
                    </w:p>
                  </w:txbxContent>
                </v:textbox>
              </v:shape>
            </w:pict>
          </mc:Fallback>
        </mc:AlternateContent>
      </w:r>
      <w:r w:rsidR="008E7040">
        <w:rPr>
          <w:noProof/>
        </w:rPr>
        <mc:AlternateContent>
          <mc:Choice Requires="wps">
            <w:drawing>
              <wp:anchor distT="0" distB="0" distL="114300" distR="114300" simplePos="0" relativeHeight="251735040" behindDoc="0" locked="0" layoutInCell="1" allowOverlap="1" wp14:anchorId="02B2DB2F" wp14:editId="05A1570F">
                <wp:simplePos x="0" y="0"/>
                <wp:positionH relativeFrom="column">
                  <wp:posOffset>7505700</wp:posOffset>
                </wp:positionH>
                <wp:positionV relativeFrom="paragraph">
                  <wp:posOffset>269875</wp:posOffset>
                </wp:positionV>
                <wp:extent cx="0" cy="563880"/>
                <wp:effectExtent l="76200" t="0" r="57150" b="64770"/>
                <wp:wrapNone/>
                <wp:docPr id="43" name="Straight Arrow Connector 43"/>
                <wp:cNvGraphicFramePr/>
                <a:graphic xmlns:a="http://schemas.openxmlformats.org/drawingml/2006/main">
                  <a:graphicData uri="http://schemas.microsoft.com/office/word/2010/wordprocessingShape">
                    <wps:wsp>
                      <wps:cNvCnPr/>
                      <wps:spPr>
                        <a:xfrm>
                          <a:off x="0" y="0"/>
                          <a:ext cx="0" cy="563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6AB16" id="Straight Arrow Connector 43" o:spid="_x0000_s1026" type="#_x0000_t32" style="position:absolute;margin-left:591pt;margin-top:21.25pt;width:0;height:44.4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" strokecolor="#4472c4 [3204]" strokeweight=".5pt">
                <v:stroke endarrow="block" joinstyle="miter"/>
              </v:shape>
            </w:pict>
          </mc:Fallback>
        </mc:AlternateContent>
      </w:r>
      <w:r w:rsidR="005D6FF8">
        <w:rPr>
          <w:noProof/>
        </w:rPr>
        <mc:AlternateContent>
          <mc:Choice Requires="wps">
            <w:drawing>
              <wp:anchor distT="0" distB="0" distL="114300" distR="114300" simplePos="0" relativeHeight="251720704" behindDoc="0" locked="0" layoutInCell="1" allowOverlap="1" wp14:anchorId="73349F0E" wp14:editId="6810A4E8">
                <wp:simplePos x="0" y="0"/>
                <wp:positionH relativeFrom="column">
                  <wp:posOffset>6983730</wp:posOffset>
                </wp:positionH>
                <wp:positionV relativeFrom="paragraph">
                  <wp:posOffset>133350</wp:posOffset>
                </wp:positionV>
                <wp:extent cx="443230" cy="48450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43230" cy="484505"/>
                        </a:xfrm>
                        <a:prstGeom prst="rect">
                          <a:avLst/>
                        </a:prstGeom>
                        <a:noFill/>
                        <a:ln w="6350">
                          <a:noFill/>
                        </a:ln>
                      </wps:spPr>
                      <wps:txbx>
                        <w:txbxContent>
                          <w:p w14:paraId="4FA9A8B3" w14:textId="77777777" w:rsidR="005D6FF8" w:rsidRPr="000B5A21" w:rsidRDefault="005D6FF8" w:rsidP="005D6FF8">
                            <w:pPr>
                              <w:jc w:val="center"/>
                              <w:rPr>
                                <w:sz w:val="18"/>
                                <w:szCs w:val="18"/>
                              </w:rPr>
                            </w:pPr>
                            <w:r>
                              <w:rPr>
                                <w:sz w:val="18"/>
                                <w:szCs w:val="18"/>
                              </w:rPr>
                              <w:t>O</w:t>
                            </w:r>
                            <w:r w:rsidRPr="000B5A21">
                              <w:rPr>
                                <w:sz w:val="18"/>
                                <w:szCs w:val="18"/>
                                <w:vertAlign w:val="subscript"/>
                              </w:rPr>
                              <w:t>2</w:t>
                            </w:r>
                            <w:r>
                              <w:rPr>
                                <w:sz w:val="18"/>
                                <w:szCs w:val="18"/>
                              </w:rPr>
                              <w:t xml:space="preserve">    &lt;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49F0E" id="Text Box 32" o:spid="_x0000_s1040" type="#_x0000_t202" style="position:absolute;margin-left:549.9pt;margin-top:10.5pt;width:34.9pt;height:38.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" filled="f" stroked="f" strokeweight=".5pt">
                <v:textbox>
                  <w:txbxContent>
                    <w:p w14:paraId="4FA9A8B3" w14:textId="77777777" w:rsidR="005D6FF8" w:rsidRPr="000B5A21" w:rsidRDefault="005D6FF8" w:rsidP="005D6FF8">
                      <w:pPr>
                        <w:jc w:val="center"/>
                        <w:rPr>
                          <w:sz w:val="18"/>
                          <w:szCs w:val="18"/>
                        </w:rPr>
                      </w:pPr>
                      <w:r>
                        <w:rPr>
                          <w:sz w:val="18"/>
                          <w:szCs w:val="18"/>
                        </w:rPr>
                        <w:t>O</w:t>
                      </w:r>
                      <w:r w:rsidRPr="000B5A21">
                        <w:rPr>
                          <w:sz w:val="18"/>
                          <w:szCs w:val="18"/>
                          <w:vertAlign w:val="subscript"/>
                        </w:rPr>
                        <w:t>2</w:t>
                      </w:r>
                      <w:r>
                        <w:rPr>
                          <w:sz w:val="18"/>
                          <w:szCs w:val="18"/>
                        </w:rPr>
                        <w:t xml:space="preserve">    &lt; x%</w:t>
                      </w:r>
                    </w:p>
                  </w:txbxContent>
                </v:textbox>
              </v:shape>
            </w:pict>
          </mc:Fallback>
        </mc:AlternateContent>
      </w:r>
      <w:r w:rsidR="00C90D8F">
        <w:rPr>
          <w:noProof/>
        </w:rPr>
        <mc:AlternateContent>
          <mc:Choice Requires="wps">
            <w:drawing>
              <wp:anchor distT="0" distB="0" distL="114300" distR="114300" simplePos="0" relativeHeight="251693056" behindDoc="0" locked="0" layoutInCell="1" allowOverlap="1" wp14:anchorId="7977966F" wp14:editId="30895884">
                <wp:simplePos x="0" y="0"/>
                <wp:positionH relativeFrom="column">
                  <wp:posOffset>5720715</wp:posOffset>
                </wp:positionH>
                <wp:positionV relativeFrom="paragraph">
                  <wp:posOffset>125730</wp:posOffset>
                </wp:positionV>
                <wp:extent cx="443345" cy="48450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43345" cy="484505"/>
                        </a:xfrm>
                        <a:prstGeom prst="rect">
                          <a:avLst/>
                        </a:prstGeom>
                        <a:noFill/>
                        <a:ln w="6350">
                          <a:noFill/>
                        </a:ln>
                      </wps:spPr>
                      <wps:txbx>
                        <w:txbxContent>
                          <w:p w14:paraId="259C5843" w14:textId="25273092" w:rsidR="000B5A21" w:rsidRPr="000B5A21" w:rsidRDefault="000B5A21" w:rsidP="000B5A21">
                            <w:pPr>
                              <w:jc w:val="center"/>
                              <w:rPr>
                                <w:sz w:val="18"/>
                                <w:szCs w:val="18"/>
                              </w:rPr>
                            </w:pPr>
                            <w:r>
                              <w:rPr>
                                <w:sz w:val="18"/>
                                <w:szCs w:val="18"/>
                              </w:rPr>
                              <w:t>O</w:t>
                            </w:r>
                            <w:r w:rsidRPr="000B5A21">
                              <w:rPr>
                                <w:sz w:val="18"/>
                                <w:szCs w:val="18"/>
                                <w:vertAlign w:val="subscript"/>
                              </w:rPr>
                              <w:t xml:space="preserve">2 </w:t>
                            </w:r>
                            <w:r>
                              <w:rPr>
                                <w:sz w:val="18"/>
                                <w:szCs w:val="18"/>
                              </w:rPr>
                              <w:t xml:space="preserve">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966F" id="Text Box 18" o:spid="_x0000_s1041" type="#_x0000_t202" style="position:absolute;margin-left:450.45pt;margin-top:9.9pt;width:34.9pt;height:3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" filled="f" stroked="f" strokeweight=".5pt">
                <v:textbox>
                  <w:txbxContent>
                    <w:p w14:paraId="259C5843" w14:textId="25273092" w:rsidR="000B5A21" w:rsidRPr="000B5A21" w:rsidRDefault="000B5A21" w:rsidP="000B5A21">
                      <w:pPr>
                        <w:jc w:val="center"/>
                        <w:rPr>
                          <w:sz w:val="18"/>
                          <w:szCs w:val="18"/>
                        </w:rPr>
                      </w:pPr>
                      <w:r>
                        <w:rPr>
                          <w:sz w:val="18"/>
                          <w:szCs w:val="18"/>
                        </w:rPr>
                        <w:t>O</w:t>
                      </w:r>
                      <w:r w:rsidRPr="000B5A21">
                        <w:rPr>
                          <w:sz w:val="18"/>
                          <w:szCs w:val="18"/>
                          <w:vertAlign w:val="subscript"/>
                        </w:rPr>
                        <w:t xml:space="preserve">2 </w:t>
                      </w:r>
                      <w:r>
                        <w:rPr>
                          <w:sz w:val="18"/>
                          <w:szCs w:val="18"/>
                        </w:rPr>
                        <w:t xml:space="preserve">   &gt; x%</w:t>
                      </w:r>
                    </w:p>
                  </w:txbxContent>
                </v:textbox>
              </v:shape>
            </w:pict>
          </mc:Fallback>
        </mc:AlternateContent>
      </w:r>
      <w:r w:rsidR="00C90D8F">
        <w:rPr>
          <w:noProof/>
        </w:rPr>
        <mc:AlternateContent>
          <mc:Choice Requires="wps">
            <w:drawing>
              <wp:anchor distT="0" distB="0" distL="114300" distR="114300" simplePos="0" relativeHeight="251713536" behindDoc="0" locked="0" layoutInCell="1" allowOverlap="1" wp14:anchorId="2535894C" wp14:editId="7CF948BB">
                <wp:simplePos x="0" y="0"/>
                <wp:positionH relativeFrom="column">
                  <wp:posOffset>6164580</wp:posOffset>
                </wp:positionH>
                <wp:positionV relativeFrom="paragraph">
                  <wp:posOffset>12700</wp:posOffset>
                </wp:positionV>
                <wp:extent cx="0" cy="822960"/>
                <wp:effectExtent l="76200" t="0" r="57150" b="53340"/>
                <wp:wrapNone/>
                <wp:docPr id="28" name="Straight Arrow Connector 28"/>
                <wp:cNvGraphicFramePr/>
                <a:graphic xmlns:a="http://schemas.openxmlformats.org/drawingml/2006/main">
                  <a:graphicData uri="http://schemas.microsoft.com/office/word/2010/wordprocessingShape">
                    <wps:wsp>
                      <wps:cNvCnPr/>
                      <wps:spPr>
                        <a:xfrm>
                          <a:off x="0" y="0"/>
                          <a:ext cx="0" cy="822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DA16B2" id="Straight Arrow Connector 28" o:spid="_x0000_s1026" type="#_x0000_t32" style="position:absolute;margin-left:485.4pt;margin-top:1pt;width:0;height:64.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" strokecolor="#4472c4 [3204]" strokeweight=".5pt">
                <v:stroke endarrow="block" joinstyle="miter"/>
              </v:shape>
            </w:pict>
          </mc:Fallback>
        </mc:AlternateContent>
      </w:r>
      <w:r w:rsidR="00C90D8F">
        <w:rPr>
          <w:noProof/>
        </w:rPr>
        <mc:AlternateContent>
          <mc:Choice Requires="wps">
            <w:drawing>
              <wp:anchor distT="0" distB="0" distL="114300" distR="114300" simplePos="0" relativeHeight="251686912" behindDoc="0" locked="0" layoutInCell="1" allowOverlap="1" wp14:anchorId="529CEE0D" wp14:editId="514DB2B0">
                <wp:simplePos x="0" y="0"/>
                <wp:positionH relativeFrom="column">
                  <wp:posOffset>3402330</wp:posOffset>
                </wp:positionH>
                <wp:positionV relativeFrom="paragraph">
                  <wp:posOffset>75565</wp:posOffset>
                </wp:positionV>
                <wp:extent cx="658091" cy="533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58091" cy="533400"/>
                        </a:xfrm>
                        <a:prstGeom prst="rect">
                          <a:avLst/>
                        </a:prstGeom>
                        <a:noFill/>
                        <a:ln w="6350">
                          <a:noFill/>
                        </a:ln>
                      </wps:spPr>
                      <wps:txbx>
                        <w:txbxContent>
                          <w:p w14:paraId="6538F413" w14:textId="56A70948" w:rsidR="000B5A21" w:rsidRPr="000B5A21" w:rsidRDefault="000B5A21" w:rsidP="000B5A21">
                            <w:pPr>
                              <w:jc w:val="center"/>
                              <w:rPr>
                                <w:sz w:val="18"/>
                                <w:szCs w:val="18"/>
                              </w:rPr>
                            </w:pPr>
                            <w:r>
                              <w:rPr>
                                <w:sz w:val="18"/>
                                <w:szCs w:val="18"/>
                              </w:rPr>
                              <w:t>ERV activation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CEE0D" id="Text Box 15" o:spid="_x0000_s1042" type="#_x0000_t202" style="position:absolute;margin-left:267.9pt;margin-top:5.95pt;width:51.8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MvGgIAADM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" filled="f" stroked="f" strokeweight=".5pt">
                <v:textbox>
                  <w:txbxContent>
                    <w:p w14:paraId="6538F413" w14:textId="56A70948" w:rsidR="000B5A21" w:rsidRPr="000B5A21" w:rsidRDefault="000B5A21" w:rsidP="000B5A21">
                      <w:pPr>
                        <w:jc w:val="center"/>
                        <w:rPr>
                          <w:sz w:val="18"/>
                          <w:szCs w:val="18"/>
                        </w:rPr>
                      </w:pPr>
                      <w:r>
                        <w:rPr>
                          <w:sz w:val="18"/>
                          <w:szCs w:val="18"/>
                        </w:rPr>
                        <w:t>ERV activation</w:t>
                      </w:r>
                    </w:p>
                  </w:txbxContent>
                </v:textbox>
              </v:shape>
            </w:pict>
          </mc:Fallback>
        </mc:AlternateContent>
      </w:r>
      <w:r w:rsidR="00C90D8F">
        <w:rPr>
          <w:noProof/>
        </w:rPr>
        <mc:AlternateContent>
          <mc:Choice Requires="wps">
            <w:drawing>
              <wp:anchor distT="0" distB="0" distL="114300" distR="114300" simplePos="0" relativeHeight="251682816" behindDoc="0" locked="0" layoutInCell="1" allowOverlap="1" wp14:anchorId="3B4D9266" wp14:editId="21A79A7A">
                <wp:simplePos x="0" y="0"/>
                <wp:positionH relativeFrom="column">
                  <wp:posOffset>1913255</wp:posOffset>
                </wp:positionH>
                <wp:positionV relativeFrom="paragraph">
                  <wp:posOffset>158115</wp:posOffset>
                </wp:positionV>
                <wp:extent cx="443345" cy="4845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3345" cy="484505"/>
                        </a:xfrm>
                        <a:prstGeom prst="rect">
                          <a:avLst/>
                        </a:prstGeom>
                        <a:noFill/>
                        <a:ln w="6350">
                          <a:noFill/>
                        </a:ln>
                      </wps:spPr>
                      <wps:txbx>
                        <w:txbxContent>
                          <w:p w14:paraId="4B57632D" w14:textId="6B7F203C" w:rsidR="000B5A21" w:rsidRPr="000B5A21" w:rsidRDefault="000B5A21" w:rsidP="000B5A21">
                            <w:pPr>
                              <w:jc w:val="center"/>
                              <w:rPr>
                                <w:sz w:val="18"/>
                                <w:szCs w:val="18"/>
                              </w:rPr>
                            </w:pPr>
                            <w:r>
                              <w:rPr>
                                <w:sz w:val="18"/>
                                <w:szCs w:val="18"/>
                              </w:rPr>
                              <w:t>O</w:t>
                            </w:r>
                            <w:r w:rsidRPr="000B5A21">
                              <w:rPr>
                                <w:sz w:val="18"/>
                                <w:szCs w:val="18"/>
                                <w:vertAlign w:val="subscript"/>
                              </w:rPr>
                              <w:t>2</w:t>
                            </w:r>
                            <w:r>
                              <w:rPr>
                                <w:sz w:val="18"/>
                                <w:szCs w:val="18"/>
                              </w:rPr>
                              <w:t xml:space="preserve">    &lt;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D9266" id="Text Box 3" o:spid="_x0000_s1043" type="#_x0000_t202" style="position:absolute;margin-left:150.65pt;margin-top:12.45pt;width:34.9pt;height:3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" filled="f" stroked="f" strokeweight=".5pt">
                <v:textbox>
                  <w:txbxContent>
                    <w:p w14:paraId="4B57632D" w14:textId="6B7F203C" w:rsidR="000B5A21" w:rsidRPr="000B5A21" w:rsidRDefault="000B5A21" w:rsidP="000B5A21">
                      <w:pPr>
                        <w:jc w:val="center"/>
                        <w:rPr>
                          <w:sz w:val="18"/>
                          <w:szCs w:val="18"/>
                        </w:rPr>
                      </w:pPr>
                      <w:r>
                        <w:rPr>
                          <w:sz w:val="18"/>
                          <w:szCs w:val="18"/>
                        </w:rPr>
                        <w:t>O</w:t>
                      </w:r>
                      <w:r w:rsidRPr="000B5A21">
                        <w:rPr>
                          <w:sz w:val="18"/>
                          <w:szCs w:val="18"/>
                          <w:vertAlign w:val="subscript"/>
                        </w:rPr>
                        <w:t>2</w:t>
                      </w:r>
                      <w:r>
                        <w:rPr>
                          <w:sz w:val="18"/>
                          <w:szCs w:val="18"/>
                        </w:rPr>
                        <w:t xml:space="preserve">    &lt; x%</w:t>
                      </w:r>
                    </w:p>
                  </w:txbxContent>
                </v:textbox>
              </v:shape>
            </w:pict>
          </mc:Fallback>
        </mc:AlternateContent>
      </w:r>
      <w:r w:rsidR="00C90D8F">
        <w:rPr>
          <w:noProof/>
        </w:rPr>
        <mc:AlternateContent>
          <mc:Choice Requires="wps">
            <w:drawing>
              <wp:anchor distT="0" distB="0" distL="114300" distR="114300" simplePos="0" relativeHeight="251680768" behindDoc="0" locked="0" layoutInCell="1" allowOverlap="1" wp14:anchorId="132AE44D" wp14:editId="790D8509">
                <wp:simplePos x="0" y="0"/>
                <wp:positionH relativeFrom="column">
                  <wp:posOffset>1272540</wp:posOffset>
                </wp:positionH>
                <wp:positionV relativeFrom="paragraph">
                  <wp:posOffset>76835</wp:posOffset>
                </wp:positionV>
                <wp:extent cx="567690" cy="533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67690" cy="533400"/>
                        </a:xfrm>
                        <a:prstGeom prst="rect">
                          <a:avLst/>
                        </a:prstGeom>
                        <a:noFill/>
                        <a:ln w="6350">
                          <a:noFill/>
                        </a:ln>
                      </wps:spPr>
                      <wps:txbx>
                        <w:txbxContent>
                          <w:p w14:paraId="33E4A54A" w14:textId="681D5B2C" w:rsidR="000B5A21" w:rsidRPr="000B5A21" w:rsidRDefault="000B5A21" w:rsidP="000B5A21">
                            <w:pPr>
                              <w:jc w:val="center"/>
                              <w:rPr>
                                <w:sz w:val="18"/>
                                <w:szCs w:val="18"/>
                              </w:rPr>
                            </w:pPr>
                            <w:r>
                              <w:rPr>
                                <w:sz w:val="18"/>
                                <w:szCs w:val="18"/>
                              </w:rPr>
                              <w:t xml:space="preserve">Waste feed </w:t>
                            </w:r>
                            <w:r w:rsidR="009B26F7">
                              <w:rPr>
                                <w:sz w:val="18"/>
                                <w:szCs w:val="18"/>
                              </w:rPr>
                              <w:t>starts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AE44D" id="Text Box 2" o:spid="_x0000_s1044" type="#_x0000_t202" style="position:absolute;margin-left:100.2pt;margin-top:6.05pt;width:44.7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UGg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" filled="f" stroked="f" strokeweight=".5pt">
                <v:textbox>
                  <w:txbxContent>
                    <w:p w14:paraId="33E4A54A" w14:textId="681D5B2C" w:rsidR="000B5A21" w:rsidRPr="000B5A21" w:rsidRDefault="000B5A21" w:rsidP="000B5A21">
                      <w:pPr>
                        <w:jc w:val="center"/>
                        <w:rPr>
                          <w:sz w:val="18"/>
                          <w:szCs w:val="18"/>
                        </w:rPr>
                      </w:pPr>
                      <w:r>
                        <w:rPr>
                          <w:sz w:val="18"/>
                          <w:szCs w:val="18"/>
                        </w:rPr>
                        <w:t xml:space="preserve">Waste feed </w:t>
                      </w:r>
                      <w:r w:rsidR="009B26F7">
                        <w:rPr>
                          <w:sz w:val="18"/>
                          <w:szCs w:val="18"/>
                        </w:rPr>
                        <w:t>starts</w:t>
                      </w:r>
                    </w:p>
                  </w:txbxContent>
                </v:textbox>
              </v:shape>
            </w:pict>
          </mc:Fallback>
        </mc:AlternateContent>
      </w:r>
      <w:r w:rsidR="00B73CB2">
        <w:rPr>
          <w:noProof/>
        </w:rPr>
        <mc:AlternateContent>
          <mc:Choice Requires="wps">
            <w:drawing>
              <wp:anchor distT="0" distB="0" distL="114300" distR="114300" simplePos="0" relativeHeight="251705344" behindDoc="0" locked="0" layoutInCell="1" allowOverlap="1" wp14:anchorId="283E7FAA" wp14:editId="014EA172">
                <wp:simplePos x="0" y="0"/>
                <wp:positionH relativeFrom="column">
                  <wp:posOffset>1914525</wp:posOffset>
                </wp:positionH>
                <wp:positionV relativeFrom="paragraph">
                  <wp:posOffset>153035</wp:posOffset>
                </wp:positionV>
                <wp:extent cx="0" cy="680432"/>
                <wp:effectExtent l="76200" t="0" r="95250" b="62865"/>
                <wp:wrapNone/>
                <wp:docPr id="23" name="Straight Arrow Connector 23"/>
                <wp:cNvGraphicFramePr/>
                <a:graphic xmlns:a="http://schemas.openxmlformats.org/drawingml/2006/main">
                  <a:graphicData uri="http://schemas.microsoft.com/office/word/2010/wordprocessingShape">
                    <wps:wsp>
                      <wps:cNvCnPr/>
                      <wps:spPr>
                        <a:xfrm>
                          <a:off x="0" y="0"/>
                          <a:ext cx="0" cy="6804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24BA09" id="Straight Arrow Connector 23" o:spid="_x0000_s1026" type="#_x0000_t32" style="position:absolute;margin-left:150.75pt;margin-top:12.05pt;width:0;height:53.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" strokecolor="#4472c4 [3204]" strokeweight=".5pt">
                <v:stroke endarrow="block" joinstyle="miter"/>
              </v:shape>
            </w:pict>
          </mc:Fallback>
        </mc:AlternateContent>
      </w:r>
    </w:p>
    <w:p w14:paraId="02134223" w14:textId="48F7C77A" w:rsidR="00544D94" w:rsidRDefault="00FE7256">
      <w:r>
        <w:rPr>
          <w:noProof/>
        </w:rPr>
        <mc:AlternateContent>
          <mc:Choice Requires="wps">
            <w:drawing>
              <wp:anchor distT="0" distB="0" distL="114300" distR="114300" simplePos="0" relativeHeight="251748352" behindDoc="0" locked="0" layoutInCell="1" allowOverlap="1" wp14:anchorId="7B106D86" wp14:editId="1830A487">
                <wp:simplePos x="0" y="0"/>
                <wp:positionH relativeFrom="column">
                  <wp:posOffset>4286250</wp:posOffset>
                </wp:positionH>
                <wp:positionV relativeFrom="paragraph">
                  <wp:posOffset>153035</wp:posOffset>
                </wp:positionV>
                <wp:extent cx="0" cy="361950"/>
                <wp:effectExtent l="76200" t="0" r="76200" b="57150"/>
                <wp:wrapNone/>
                <wp:docPr id="1589675465" name="Straight Arrow Connector 1589675465"/>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F64E155" id="Straight Arrow Connector 1589675465" o:spid="_x0000_s1026" type="#_x0000_t32" style="position:absolute;margin-left:337.5pt;margin-top:12.05pt;width:0;height:28.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" strokecolor="#4472c4" strokeweight=".5pt">
                <v:stroke endarrow="block" joinstyle="miter"/>
              </v:shape>
            </w:pict>
          </mc:Fallback>
        </mc:AlternateContent>
      </w:r>
      <w:r w:rsidR="003E6B96">
        <w:rPr>
          <w:noProof/>
        </w:rPr>
        <mc:AlternateContent>
          <mc:Choice Requires="wps">
            <w:drawing>
              <wp:anchor distT="0" distB="0" distL="114300" distR="114300" simplePos="0" relativeHeight="251742208" behindDoc="0" locked="0" layoutInCell="1" allowOverlap="1" wp14:anchorId="1894F991" wp14:editId="5288FACD">
                <wp:simplePos x="0" y="0"/>
                <wp:positionH relativeFrom="column">
                  <wp:posOffset>3206750</wp:posOffset>
                </wp:positionH>
                <wp:positionV relativeFrom="paragraph">
                  <wp:posOffset>192405</wp:posOffset>
                </wp:positionV>
                <wp:extent cx="0" cy="361950"/>
                <wp:effectExtent l="76200" t="0" r="76200" b="57150"/>
                <wp:wrapNone/>
                <wp:docPr id="1876180838" name="Straight Arrow Connector 1876180838"/>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C9F08F8" id="Straight Arrow Connector 1876180838" o:spid="_x0000_s1026" type="#_x0000_t32" style="position:absolute;margin-left:252.5pt;margin-top:15.15pt;width:0;height:28.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" strokecolor="#4472c4" strokeweight=".5pt">
                <v:stroke endarrow="block" joinstyle="miter"/>
              </v:shape>
            </w:pict>
          </mc:Fallback>
        </mc:AlternateContent>
      </w:r>
      <w:r w:rsidR="005459EB">
        <w:rPr>
          <w:noProof/>
        </w:rPr>
        <mc:AlternateContent>
          <mc:Choice Requires="wps">
            <w:drawing>
              <wp:anchor distT="0" distB="0" distL="114300" distR="114300" simplePos="0" relativeHeight="251738112" behindDoc="0" locked="0" layoutInCell="1" allowOverlap="1" wp14:anchorId="0E67DFEF" wp14:editId="374823DD">
                <wp:simplePos x="0" y="0"/>
                <wp:positionH relativeFrom="column">
                  <wp:posOffset>7856220</wp:posOffset>
                </wp:positionH>
                <wp:positionV relativeFrom="paragraph">
                  <wp:posOffset>190500</wp:posOffset>
                </wp:positionV>
                <wp:extent cx="0" cy="361950"/>
                <wp:effectExtent l="76200" t="0" r="76200" b="57150"/>
                <wp:wrapNone/>
                <wp:docPr id="45" name="Straight Arrow Connector 45"/>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1950E13" id="Straight Arrow Connector 45" o:spid="_x0000_s1026" type="#_x0000_t32" style="position:absolute;margin-left:618.6pt;margin-top:15pt;width:0;height:28.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" strokecolor="#4472c4" strokeweight=".5pt">
                <v:stroke endarrow="block" joinstyle="miter"/>
              </v:shape>
            </w:pict>
          </mc:Fallback>
        </mc:AlternateContent>
      </w:r>
      <w:r w:rsidR="008374DD">
        <w:rPr>
          <w:noProof/>
        </w:rPr>
        <mc:AlternateContent>
          <mc:Choice Requires="wps">
            <w:drawing>
              <wp:anchor distT="0" distB="0" distL="114300" distR="114300" simplePos="0" relativeHeight="251740160" behindDoc="0" locked="0" layoutInCell="1" allowOverlap="1" wp14:anchorId="2A780224" wp14:editId="2694031F">
                <wp:simplePos x="0" y="0"/>
                <wp:positionH relativeFrom="column">
                  <wp:posOffset>8450580</wp:posOffset>
                </wp:positionH>
                <wp:positionV relativeFrom="paragraph">
                  <wp:posOffset>60960</wp:posOffset>
                </wp:positionV>
                <wp:extent cx="0" cy="487680"/>
                <wp:effectExtent l="76200" t="0" r="57150" b="64770"/>
                <wp:wrapNone/>
                <wp:docPr id="46" name="Straight Arrow Connector 46"/>
                <wp:cNvGraphicFramePr/>
                <a:graphic xmlns:a="http://schemas.openxmlformats.org/drawingml/2006/main">
                  <a:graphicData uri="http://schemas.microsoft.com/office/word/2010/wordprocessingShape">
                    <wps:wsp>
                      <wps:cNvCnPr/>
                      <wps:spPr>
                        <a:xfrm>
                          <a:off x="0" y="0"/>
                          <a:ext cx="0" cy="48768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395B15D" id="Straight Arrow Connector 46" o:spid="_x0000_s1026" type="#_x0000_t32" style="position:absolute;margin-left:665.4pt;margin-top:4.8pt;width:0;height:38.4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" strokecolor="#4472c4" strokeweight=".5pt">
                <v:stroke endarrow="block" joinstyle="miter"/>
              </v:shape>
            </w:pict>
          </mc:Fallback>
        </mc:AlternateContent>
      </w:r>
      <w:r w:rsidR="005D6FF8">
        <w:rPr>
          <w:noProof/>
        </w:rPr>
        <mc:AlternateContent>
          <mc:Choice Requires="wps">
            <w:drawing>
              <wp:anchor distT="0" distB="0" distL="114300" distR="114300" simplePos="0" relativeHeight="251726848" behindDoc="0" locked="0" layoutInCell="1" allowOverlap="1" wp14:anchorId="3AC2A073" wp14:editId="6B738130">
                <wp:simplePos x="0" y="0"/>
                <wp:positionH relativeFrom="column">
                  <wp:posOffset>5606415</wp:posOffset>
                </wp:positionH>
                <wp:positionV relativeFrom="paragraph">
                  <wp:posOffset>57150</wp:posOffset>
                </wp:positionV>
                <wp:extent cx="0" cy="487680"/>
                <wp:effectExtent l="76200" t="0" r="57150" b="64770"/>
                <wp:wrapNone/>
                <wp:docPr id="38" name="Straight Arrow Connector 38"/>
                <wp:cNvGraphicFramePr/>
                <a:graphic xmlns:a="http://schemas.openxmlformats.org/drawingml/2006/main">
                  <a:graphicData uri="http://schemas.microsoft.com/office/word/2010/wordprocessingShape">
                    <wps:wsp>
                      <wps:cNvCnPr/>
                      <wps:spPr>
                        <a:xfrm>
                          <a:off x="0" y="0"/>
                          <a:ext cx="0" cy="487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5C81EC" id="Straight Arrow Connector 38" o:spid="_x0000_s1026" type="#_x0000_t32" style="position:absolute;margin-left:441.45pt;margin-top:4.5pt;width:0;height:38.4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" strokecolor="#4472c4 [3204]" strokeweight=".5pt">
                <v:stroke endarrow="block" joinstyle="miter"/>
              </v:shape>
            </w:pict>
          </mc:Fallback>
        </mc:AlternateContent>
      </w:r>
      <w:r w:rsidR="005D6FF8">
        <w:rPr>
          <w:noProof/>
        </w:rPr>
        <mc:AlternateContent>
          <mc:Choice Requires="wps">
            <w:drawing>
              <wp:anchor distT="0" distB="0" distL="114300" distR="114300" simplePos="0" relativeHeight="251725824" behindDoc="0" locked="0" layoutInCell="1" allowOverlap="1" wp14:anchorId="56D27866" wp14:editId="5DF2D977">
                <wp:simplePos x="0" y="0"/>
                <wp:positionH relativeFrom="column">
                  <wp:posOffset>7124700</wp:posOffset>
                </wp:positionH>
                <wp:positionV relativeFrom="paragraph">
                  <wp:posOffset>189865</wp:posOffset>
                </wp:positionV>
                <wp:extent cx="0" cy="361950"/>
                <wp:effectExtent l="76200" t="0" r="76200" b="57150"/>
                <wp:wrapNone/>
                <wp:docPr id="37" name="Straight Arrow Connector 37"/>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0DA50B" id="Straight Arrow Connector 37" o:spid="_x0000_s1026" type="#_x0000_t32" style="position:absolute;margin-left:561pt;margin-top:14.95pt;width:0;height:28.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" strokecolor="#4472c4 [3204]" strokeweight=".5pt">
                <v:stroke endarrow="block" joinstyle="miter"/>
              </v:shape>
            </w:pict>
          </mc:Fallback>
        </mc:AlternateContent>
      </w:r>
      <w:r w:rsidR="005D6FF8">
        <w:rPr>
          <w:noProof/>
        </w:rPr>
        <mc:AlternateContent>
          <mc:Choice Requires="wps">
            <w:drawing>
              <wp:anchor distT="0" distB="0" distL="114300" distR="114300" simplePos="0" relativeHeight="251723776" behindDoc="0" locked="0" layoutInCell="1" allowOverlap="1" wp14:anchorId="78AD1F84" wp14:editId="71CB8FEE">
                <wp:simplePos x="0" y="0"/>
                <wp:positionH relativeFrom="column">
                  <wp:posOffset>6595110</wp:posOffset>
                </wp:positionH>
                <wp:positionV relativeFrom="paragraph">
                  <wp:posOffset>281940</wp:posOffset>
                </wp:positionV>
                <wp:extent cx="0" cy="26670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FF231" id="Straight Arrow Connector 35" o:spid="_x0000_s1026" type="#_x0000_t32" style="position:absolute;margin-left:519.3pt;margin-top:22.2pt;width:0;height:2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" strokecolor="#4472c4 [3204]" strokeweight=".5pt">
                <v:stroke endarrow="block" joinstyle="miter"/>
              </v:shape>
            </w:pict>
          </mc:Fallback>
        </mc:AlternateContent>
      </w:r>
      <w:r w:rsidR="00C90D8F">
        <w:rPr>
          <w:noProof/>
        </w:rPr>
        <mc:AlternateContent>
          <mc:Choice Requires="wps">
            <w:drawing>
              <wp:anchor distT="0" distB="0" distL="114300" distR="114300" simplePos="0" relativeHeight="251677696" behindDoc="0" locked="0" layoutInCell="1" allowOverlap="1" wp14:anchorId="4E1D72AA" wp14:editId="6DBC07AA">
                <wp:simplePos x="0" y="0"/>
                <wp:positionH relativeFrom="column">
                  <wp:posOffset>5939790</wp:posOffset>
                </wp:positionH>
                <wp:positionV relativeFrom="paragraph">
                  <wp:posOffset>187325</wp:posOffset>
                </wp:positionV>
                <wp:extent cx="0" cy="361950"/>
                <wp:effectExtent l="76200" t="0" r="76200" b="57150"/>
                <wp:wrapNone/>
                <wp:docPr id="14" name="Straight Arrow Connector 14"/>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1C50A90" id="Straight Arrow Connector 14" o:spid="_x0000_s1026" type="#_x0000_t32" style="position:absolute;margin-left:467.7pt;margin-top:14.75pt;width:0;height:2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" strokecolor="#4472c4" strokeweight=".5pt">
                <v:stroke endarrow="block" joinstyle="miter"/>
              </v:shape>
            </w:pict>
          </mc:Fallback>
        </mc:AlternateContent>
      </w:r>
      <w:r w:rsidR="00C90D8F">
        <w:rPr>
          <w:noProof/>
        </w:rPr>
        <mc:AlternateContent>
          <mc:Choice Requires="wps">
            <w:drawing>
              <wp:anchor distT="0" distB="0" distL="114300" distR="114300" simplePos="0" relativeHeight="251671552" behindDoc="0" locked="0" layoutInCell="1" allowOverlap="1" wp14:anchorId="2ABB5172" wp14:editId="21726241">
                <wp:simplePos x="0" y="0"/>
                <wp:positionH relativeFrom="column">
                  <wp:posOffset>4839970</wp:posOffset>
                </wp:positionH>
                <wp:positionV relativeFrom="paragraph">
                  <wp:posOffset>186690</wp:posOffset>
                </wp:positionV>
                <wp:extent cx="0" cy="361950"/>
                <wp:effectExtent l="76200" t="0" r="76200" b="57150"/>
                <wp:wrapNone/>
                <wp:docPr id="11" name="Straight Arrow Connector 11"/>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F15E8DD" id="Straight Arrow Connector 11" o:spid="_x0000_s1026" type="#_x0000_t32" style="position:absolute;margin-left:381.1pt;margin-top:14.7pt;width:0;height:2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" strokecolor="#4472c4" strokeweight=".5pt">
                <v:stroke endarrow="block" joinstyle="miter"/>
              </v:shape>
            </w:pict>
          </mc:Fallback>
        </mc:AlternateContent>
      </w:r>
      <w:r w:rsidR="00C90D8F">
        <w:rPr>
          <w:noProof/>
        </w:rPr>
        <mc:AlternateContent>
          <mc:Choice Requires="wps">
            <w:drawing>
              <wp:anchor distT="0" distB="0" distL="114300" distR="114300" simplePos="0" relativeHeight="251667456" behindDoc="0" locked="0" layoutInCell="1" allowOverlap="1" wp14:anchorId="0EB46711" wp14:editId="16C8A1FB">
                <wp:simplePos x="0" y="0"/>
                <wp:positionH relativeFrom="column">
                  <wp:posOffset>3746500</wp:posOffset>
                </wp:positionH>
                <wp:positionV relativeFrom="paragraph">
                  <wp:posOffset>156210</wp:posOffset>
                </wp:positionV>
                <wp:extent cx="0" cy="361950"/>
                <wp:effectExtent l="7620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CF5FE29" id="Straight Arrow Connector 9" o:spid="_x0000_s1026" type="#_x0000_t32" style="position:absolute;margin-left:295pt;margin-top:12.3pt;width:0;height: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" strokecolor="#4472c4" strokeweight=".5pt">
                <v:stroke endarrow="block" joinstyle="miter"/>
              </v:shape>
            </w:pict>
          </mc:Fallback>
        </mc:AlternateContent>
      </w:r>
      <w:r w:rsidR="00C90D8F">
        <w:rPr>
          <w:noProof/>
        </w:rPr>
        <mc:AlternateContent>
          <mc:Choice Requires="wps">
            <w:drawing>
              <wp:anchor distT="0" distB="0" distL="114300" distR="114300" simplePos="0" relativeHeight="251663360" behindDoc="0" locked="0" layoutInCell="1" allowOverlap="1" wp14:anchorId="777D4DA7" wp14:editId="53314CC4">
                <wp:simplePos x="0" y="0"/>
                <wp:positionH relativeFrom="column">
                  <wp:posOffset>2608580</wp:posOffset>
                </wp:positionH>
                <wp:positionV relativeFrom="paragraph">
                  <wp:posOffset>193040</wp:posOffset>
                </wp:positionV>
                <wp:extent cx="0" cy="361950"/>
                <wp:effectExtent l="76200" t="0" r="76200" b="57150"/>
                <wp:wrapNone/>
                <wp:docPr id="7"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C9181D0" id="Straight Arrow Connector 7" o:spid="_x0000_s1026" type="#_x0000_t32" style="position:absolute;margin-left:205.4pt;margin-top:15.2pt;width:0;height:2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" strokecolor="#4472c4" strokeweight=".5pt">
                <v:stroke endarrow="block" joinstyle="miter"/>
              </v:shape>
            </w:pict>
          </mc:Fallback>
        </mc:AlternateContent>
      </w:r>
      <w:r w:rsidR="00C90D8F">
        <w:rPr>
          <w:noProof/>
        </w:rPr>
        <mc:AlternateContent>
          <mc:Choice Requires="wps">
            <w:drawing>
              <wp:anchor distT="0" distB="0" distL="114300" distR="114300" simplePos="0" relativeHeight="251665408" behindDoc="0" locked="0" layoutInCell="1" allowOverlap="1" wp14:anchorId="6326B620" wp14:editId="78ADE6A7">
                <wp:simplePos x="0" y="0"/>
                <wp:positionH relativeFrom="column">
                  <wp:posOffset>2072640</wp:posOffset>
                </wp:positionH>
                <wp:positionV relativeFrom="paragraph">
                  <wp:posOffset>187960</wp:posOffset>
                </wp:positionV>
                <wp:extent cx="0" cy="361950"/>
                <wp:effectExtent l="7620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818AFCB" id="Straight Arrow Connector 8" o:spid="_x0000_s1026" type="#_x0000_t32" style="position:absolute;margin-left:163.2pt;margin-top:14.8pt;width:0;height: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" strokecolor="#4472c4" strokeweight=".5pt">
                <v:stroke endarrow="block" joinstyle="miter"/>
              </v:shape>
            </w:pict>
          </mc:Fallback>
        </mc:AlternateContent>
      </w:r>
      <w:r w:rsidR="00B73CB2">
        <w:rPr>
          <w:noProof/>
        </w:rPr>
        <mc:AlternateContent>
          <mc:Choice Requires="wps">
            <w:drawing>
              <wp:anchor distT="0" distB="0" distL="114300" distR="114300" simplePos="0" relativeHeight="251678720" behindDoc="0" locked="0" layoutInCell="1" allowOverlap="1" wp14:anchorId="5BA938B5" wp14:editId="1756EA87">
                <wp:simplePos x="0" y="0"/>
                <wp:positionH relativeFrom="column">
                  <wp:posOffset>742950</wp:posOffset>
                </wp:positionH>
                <wp:positionV relativeFrom="paragraph">
                  <wp:posOffset>31115</wp:posOffset>
                </wp:positionV>
                <wp:extent cx="567690" cy="4845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 cy="484505"/>
                        </a:xfrm>
                        <a:prstGeom prst="rect">
                          <a:avLst/>
                        </a:prstGeom>
                        <a:noFill/>
                        <a:ln w="6350">
                          <a:noFill/>
                        </a:ln>
                      </wps:spPr>
                      <wps:txbx>
                        <w:txbxContent>
                          <w:p w14:paraId="19C916DA" w14:textId="008C0929" w:rsidR="000B5A21" w:rsidRPr="000B5A21" w:rsidRDefault="000B5A21" w:rsidP="000B5A21">
                            <w:pPr>
                              <w:jc w:val="center"/>
                              <w:rPr>
                                <w:sz w:val="18"/>
                                <w:szCs w:val="18"/>
                              </w:rPr>
                            </w:pPr>
                            <w:r w:rsidRPr="000B5A21">
                              <w:rPr>
                                <w:sz w:val="18"/>
                                <w:szCs w:val="18"/>
                              </w:rPr>
                              <w:t xml:space="preserve">Burners </w:t>
                            </w:r>
                            <w:r w:rsidR="009B26F7">
                              <w:rPr>
                                <w:sz w:val="18"/>
                                <w:szCs w:val="18"/>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A938B5" id="Text Box 1" o:spid="_x0000_s1045" type="#_x0000_t202" style="position:absolute;margin-left:58.5pt;margin-top:2.45pt;width:44.7pt;height:3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kxGwIAADMEAAAOAAAAZHJzL2Uyb0RvYy54bWysU8tu2zAQvBfoPxC815Jd24k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" filled="f" stroked="f" strokeweight=".5pt">
                <v:textbox>
                  <w:txbxContent>
                    <w:p w14:paraId="19C916DA" w14:textId="008C0929" w:rsidR="000B5A21" w:rsidRPr="000B5A21" w:rsidRDefault="000B5A21" w:rsidP="000B5A21">
                      <w:pPr>
                        <w:jc w:val="center"/>
                        <w:rPr>
                          <w:sz w:val="18"/>
                          <w:szCs w:val="18"/>
                        </w:rPr>
                      </w:pPr>
                      <w:r w:rsidRPr="000B5A21">
                        <w:rPr>
                          <w:sz w:val="18"/>
                          <w:szCs w:val="18"/>
                        </w:rPr>
                        <w:t xml:space="preserve">Burners </w:t>
                      </w:r>
                      <w:r w:rsidR="009B26F7">
                        <w:rPr>
                          <w:sz w:val="18"/>
                          <w:szCs w:val="18"/>
                        </w:rPr>
                        <w:t>on</w:t>
                      </w:r>
                    </w:p>
                  </w:txbxContent>
                </v:textbox>
              </v:shape>
            </w:pict>
          </mc:Fallback>
        </mc:AlternateContent>
      </w:r>
      <w:r w:rsidR="00B73CB2">
        <w:rPr>
          <w:noProof/>
        </w:rPr>
        <mc:AlternateContent>
          <mc:Choice Requires="wps">
            <w:drawing>
              <wp:anchor distT="0" distB="0" distL="114300" distR="114300" simplePos="0" relativeHeight="251661312" behindDoc="0" locked="0" layoutInCell="1" allowOverlap="1" wp14:anchorId="3D0FA917" wp14:editId="2A6A7B72">
                <wp:simplePos x="0" y="0"/>
                <wp:positionH relativeFrom="column">
                  <wp:posOffset>1724660</wp:posOffset>
                </wp:positionH>
                <wp:positionV relativeFrom="paragraph">
                  <wp:posOffset>189865</wp:posOffset>
                </wp:positionV>
                <wp:extent cx="0" cy="361950"/>
                <wp:effectExtent l="7620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E7AAF26" id="Straight Arrow Connector 6" o:spid="_x0000_s1026" type="#_x0000_t32" style="position:absolute;margin-left:135.8pt;margin-top:14.95pt;width:0;height:2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" strokecolor="#4472c4" strokeweight=".5pt">
                <v:stroke endarrow="block" joinstyle="miter"/>
              </v:shape>
            </w:pict>
          </mc:Fallback>
        </mc:AlternateContent>
      </w:r>
      <w:r w:rsidR="00B73CB2">
        <w:rPr>
          <w:noProof/>
        </w:rPr>
        <mc:AlternateContent>
          <mc:Choice Requires="wps">
            <w:drawing>
              <wp:anchor distT="0" distB="0" distL="114300" distR="114300" simplePos="0" relativeHeight="251659264" behindDoc="0" locked="0" layoutInCell="1" allowOverlap="1" wp14:anchorId="4C50AC20" wp14:editId="71EEAD61">
                <wp:simplePos x="0" y="0"/>
                <wp:positionH relativeFrom="column">
                  <wp:posOffset>1270635</wp:posOffset>
                </wp:positionH>
                <wp:positionV relativeFrom="paragraph">
                  <wp:posOffset>191135</wp:posOffset>
                </wp:positionV>
                <wp:extent cx="0" cy="361950"/>
                <wp:effectExtent l="76200" t="0" r="76200" b="57150"/>
                <wp:wrapNone/>
                <wp:docPr id="5" name="Straight Arrow Connector 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98461A" id="Straight Arrow Connector 5" o:spid="_x0000_s1026" type="#_x0000_t32" style="position:absolute;margin-left:100.05pt;margin-top:15.05pt;width:0;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" strokecolor="#4472c4 [3204]" strokeweight=".5pt">
                <v:stroke endarrow="block" joinstyle="miter"/>
              </v:shape>
            </w:pict>
          </mc:Fallback>
        </mc:AlternateContent>
      </w:r>
    </w:p>
    <w:p w14:paraId="333DEFE1" w14:textId="17C45968" w:rsidR="00544D94" w:rsidRDefault="00544D94"/>
    <w:tbl>
      <w:tblPr>
        <w:tblStyle w:val="TableGrid"/>
        <w:tblW w:w="14170" w:type="dxa"/>
        <w:tblLook w:val="04A0" w:firstRow="1" w:lastRow="0" w:firstColumn="1" w:lastColumn="0" w:noHBand="0" w:noVBand="1"/>
      </w:tblPr>
      <w:tblGrid>
        <w:gridCol w:w="1238"/>
        <w:gridCol w:w="755"/>
        <w:gridCol w:w="742"/>
        <w:gridCol w:w="545"/>
        <w:gridCol w:w="838"/>
        <w:gridCol w:w="939"/>
        <w:gridCol w:w="838"/>
        <w:gridCol w:w="878"/>
        <w:gridCol w:w="838"/>
        <w:gridCol w:w="679"/>
        <w:gridCol w:w="1061"/>
        <w:gridCol w:w="362"/>
        <w:gridCol w:w="657"/>
        <w:gridCol w:w="845"/>
        <w:gridCol w:w="1158"/>
        <w:gridCol w:w="958"/>
        <w:gridCol w:w="839"/>
      </w:tblGrid>
      <w:tr w:rsidR="00B76A44" w14:paraId="44FCBE61" w14:textId="47EC7DF1" w:rsidTr="005459EB">
        <w:tc>
          <w:tcPr>
            <w:tcW w:w="1238" w:type="dxa"/>
            <w:tcMar>
              <w:left w:w="28" w:type="dxa"/>
              <w:right w:w="28" w:type="dxa"/>
            </w:tcMar>
          </w:tcPr>
          <w:p w14:paraId="52048BD5" w14:textId="5CC5C340" w:rsidR="00B76A44" w:rsidRPr="00D86302" w:rsidRDefault="00B76A44" w:rsidP="00B76A44">
            <w:pPr>
              <w:rPr>
                <w:b/>
                <w:bCs/>
                <w:sz w:val="20"/>
                <w:szCs w:val="20"/>
              </w:rPr>
            </w:pPr>
            <w:bookmarkStart w:id="12" w:name="_Hlk148551905"/>
            <w:r>
              <w:rPr>
                <w:b/>
                <w:bCs/>
                <w:sz w:val="20"/>
                <w:szCs w:val="20"/>
              </w:rPr>
              <w:t>Operational phase</w:t>
            </w:r>
          </w:p>
        </w:tc>
        <w:tc>
          <w:tcPr>
            <w:tcW w:w="755" w:type="dxa"/>
            <w:shd w:val="clear" w:color="auto" w:fill="DEEAF6" w:themeFill="accent5" w:themeFillTint="33"/>
          </w:tcPr>
          <w:p w14:paraId="64203EEA" w14:textId="2D3AE47D" w:rsidR="00B76A44" w:rsidRPr="0041729A" w:rsidRDefault="00B76A44" w:rsidP="00B76A44">
            <w:pPr>
              <w:jc w:val="center"/>
              <w:rPr>
                <w:b/>
                <w:bCs/>
                <w:sz w:val="18"/>
                <w:szCs w:val="18"/>
              </w:rPr>
            </w:pPr>
            <w:r>
              <w:rPr>
                <w:b/>
                <w:bCs/>
                <w:sz w:val="18"/>
                <w:szCs w:val="18"/>
              </w:rPr>
              <w:t>Plant</w:t>
            </w:r>
            <w:r w:rsidRPr="0041729A">
              <w:rPr>
                <w:b/>
                <w:bCs/>
                <w:sz w:val="18"/>
                <w:szCs w:val="18"/>
              </w:rPr>
              <w:t xml:space="preserve"> off</w:t>
            </w:r>
          </w:p>
        </w:tc>
        <w:tc>
          <w:tcPr>
            <w:tcW w:w="742" w:type="dxa"/>
            <w:tcBorders>
              <w:bottom w:val="single" w:sz="4" w:space="0" w:color="auto"/>
            </w:tcBorders>
            <w:shd w:val="clear" w:color="auto" w:fill="FF99CC"/>
            <w:tcMar>
              <w:left w:w="28" w:type="dxa"/>
              <w:right w:w="28" w:type="dxa"/>
            </w:tcMar>
          </w:tcPr>
          <w:p w14:paraId="137546B2" w14:textId="25024BBC" w:rsidR="00B76A44" w:rsidRPr="008B0278" w:rsidRDefault="00B76A44" w:rsidP="00B76A44">
            <w:pPr>
              <w:jc w:val="center"/>
              <w:rPr>
                <w:b/>
                <w:bCs/>
                <w:sz w:val="18"/>
                <w:szCs w:val="18"/>
              </w:rPr>
            </w:pPr>
            <w:r w:rsidRPr="008B0278">
              <w:rPr>
                <w:b/>
                <w:bCs/>
                <w:sz w:val="18"/>
                <w:szCs w:val="18"/>
              </w:rPr>
              <w:t>Pre-start-up</w:t>
            </w:r>
          </w:p>
        </w:tc>
        <w:tc>
          <w:tcPr>
            <w:tcW w:w="545" w:type="dxa"/>
            <w:tcBorders>
              <w:bottom w:val="single" w:sz="4" w:space="0" w:color="auto"/>
            </w:tcBorders>
            <w:shd w:val="clear" w:color="auto" w:fill="FF99CC"/>
            <w:tcMar>
              <w:left w:w="28" w:type="dxa"/>
              <w:right w:w="28" w:type="dxa"/>
            </w:tcMar>
          </w:tcPr>
          <w:p w14:paraId="1525C5C0" w14:textId="333431A1" w:rsidR="00B76A44" w:rsidRPr="008B0278" w:rsidRDefault="00B76A44" w:rsidP="00B76A44">
            <w:pPr>
              <w:jc w:val="center"/>
              <w:rPr>
                <w:b/>
                <w:bCs/>
                <w:sz w:val="18"/>
                <w:szCs w:val="18"/>
              </w:rPr>
            </w:pPr>
            <w:r w:rsidRPr="008B0278">
              <w:rPr>
                <w:b/>
                <w:bCs/>
                <w:sz w:val="18"/>
                <w:szCs w:val="18"/>
              </w:rPr>
              <w:t>Start-up</w:t>
            </w:r>
          </w:p>
        </w:tc>
        <w:tc>
          <w:tcPr>
            <w:tcW w:w="838" w:type="dxa"/>
            <w:tcBorders>
              <w:bottom w:val="single" w:sz="4" w:space="0" w:color="auto"/>
            </w:tcBorders>
            <w:shd w:val="clear" w:color="auto" w:fill="C5E0B3" w:themeFill="accent6" w:themeFillTint="66"/>
            <w:tcMar>
              <w:left w:w="28" w:type="dxa"/>
              <w:right w:w="28" w:type="dxa"/>
            </w:tcMar>
          </w:tcPr>
          <w:p w14:paraId="65201B3C" w14:textId="5A3C99E7" w:rsidR="00B76A44" w:rsidRPr="008B0278" w:rsidRDefault="00B76A44" w:rsidP="00B76A44">
            <w:pPr>
              <w:jc w:val="center"/>
              <w:rPr>
                <w:b/>
                <w:bCs/>
                <w:sz w:val="18"/>
                <w:szCs w:val="18"/>
              </w:rPr>
            </w:pPr>
            <w:r w:rsidRPr="008B0278">
              <w:rPr>
                <w:b/>
                <w:bCs/>
                <w:sz w:val="18"/>
                <w:szCs w:val="18"/>
              </w:rPr>
              <w:t>Normal operating conditions</w:t>
            </w:r>
          </w:p>
        </w:tc>
        <w:tc>
          <w:tcPr>
            <w:tcW w:w="939" w:type="dxa"/>
            <w:tcBorders>
              <w:bottom w:val="single" w:sz="4" w:space="0" w:color="auto"/>
            </w:tcBorders>
            <w:shd w:val="clear" w:color="auto" w:fill="FFC000" w:themeFill="accent4"/>
            <w:tcMar>
              <w:left w:w="28" w:type="dxa"/>
              <w:right w:w="28" w:type="dxa"/>
            </w:tcMar>
          </w:tcPr>
          <w:p w14:paraId="1BC1A763" w14:textId="4D6B319A" w:rsidR="00B76A44" w:rsidRPr="008B0278" w:rsidRDefault="00B76A44" w:rsidP="00B76A44">
            <w:pPr>
              <w:jc w:val="center"/>
              <w:rPr>
                <w:b/>
                <w:bCs/>
                <w:sz w:val="18"/>
                <w:szCs w:val="18"/>
              </w:rPr>
            </w:pPr>
            <w:r w:rsidRPr="008B0278">
              <w:rPr>
                <w:b/>
                <w:bCs/>
                <w:sz w:val="18"/>
                <w:szCs w:val="18"/>
              </w:rPr>
              <w:t>Abnormal operation</w:t>
            </w:r>
          </w:p>
        </w:tc>
        <w:tc>
          <w:tcPr>
            <w:tcW w:w="838" w:type="dxa"/>
            <w:tcBorders>
              <w:bottom w:val="single" w:sz="4" w:space="0" w:color="auto"/>
            </w:tcBorders>
            <w:shd w:val="clear" w:color="auto" w:fill="C5E0B3" w:themeFill="accent6" w:themeFillTint="66"/>
            <w:tcMar>
              <w:left w:w="28" w:type="dxa"/>
              <w:right w:w="28" w:type="dxa"/>
            </w:tcMar>
          </w:tcPr>
          <w:p w14:paraId="6F3F4B97" w14:textId="436EDF81" w:rsidR="00B76A44" w:rsidRPr="008B0278" w:rsidRDefault="00B76A44" w:rsidP="00B76A44">
            <w:pPr>
              <w:jc w:val="center"/>
              <w:rPr>
                <w:b/>
                <w:bCs/>
                <w:sz w:val="18"/>
                <w:szCs w:val="18"/>
              </w:rPr>
            </w:pPr>
            <w:r w:rsidRPr="008B0278">
              <w:rPr>
                <w:b/>
                <w:bCs/>
                <w:sz w:val="18"/>
                <w:szCs w:val="18"/>
              </w:rPr>
              <w:t>Normal operating conditions</w:t>
            </w:r>
          </w:p>
        </w:tc>
        <w:tc>
          <w:tcPr>
            <w:tcW w:w="878" w:type="dxa"/>
            <w:tcBorders>
              <w:bottom w:val="single" w:sz="4" w:space="0" w:color="auto"/>
            </w:tcBorders>
            <w:shd w:val="clear" w:color="auto" w:fill="FF99CC"/>
            <w:tcMar>
              <w:left w:w="28" w:type="dxa"/>
              <w:right w:w="28" w:type="dxa"/>
            </w:tcMar>
          </w:tcPr>
          <w:p w14:paraId="6A43DCC2" w14:textId="18F5A2F6" w:rsidR="00B76A44" w:rsidRPr="008B0278" w:rsidRDefault="00B76A44" w:rsidP="00B76A44">
            <w:pPr>
              <w:jc w:val="center"/>
              <w:rPr>
                <w:b/>
                <w:bCs/>
                <w:sz w:val="18"/>
                <w:szCs w:val="18"/>
              </w:rPr>
            </w:pPr>
            <w:r w:rsidRPr="008B0278">
              <w:rPr>
                <w:b/>
                <w:bCs/>
                <w:sz w:val="18"/>
                <w:szCs w:val="18"/>
              </w:rPr>
              <w:t>Emergency release valve</w:t>
            </w:r>
          </w:p>
        </w:tc>
        <w:tc>
          <w:tcPr>
            <w:tcW w:w="838" w:type="dxa"/>
            <w:tcBorders>
              <w:bottom w:val="single" w:sz="4" w:space="0" w:color="auto"/>
            </w:tcBorders>
            <w:shd w:val="clear" w:color="auto" w:fill="C5E0B3" w:themeFill="accent6" w:themeFillTint="66"/>
            <w:tcMar>
              <w:left w:w="28" w:type="dxa"/>
              <w:right w:w="28" w:type="dxa"/>
            </w:tcMar>
          </w:tcPr>
          <w:p w14:paraId="4878F6E3" w14:textId="69BE7F2C" w:rsidR="00B76A44" w:rsidRPr="008B0278" w:rsidRDefault="00B76A44" w:rsidP="00B76A44">
            <w:pPr>
              <w:jc w:val="center"/>
              <w:rPr>
                <w:b/>
                <w:bCs/>
                <w:sz w:val="18"/>
                <w:szCs w:val="18"/>
              </w:rPr>
            </w:pPr>
            <w:r w:rsidRPr="008B0278">
              <w:rPr>
                <w:b/>
                <w:bCs/>
                <w:sz w:val="18"/>
                <w:szCs w:val="18"/>
              </w:rPr>
              <w:t>Normal operating conditions</w:t>
            </w:r>
          </w:p>
        </w:tc>
        <w:tc>
          <w:tcPr>
            <w:tcW w:w="679" w:type="dxa"/>
            <w:tcBorders>
              <w:bottom w:val="single" w:sz="4" w:space="0" w:color="auto"/>
            </w:tcBorders>
            <w:shd w:val="clear" w:color="auto" w:fill="C5E0B3" w:themeFill="accent6" w:themeFillTint="66"/>
            <w:tcMar>
              <w:left w:w="28" w:type="dxa"/>
              <w:right w:w="28" w:type="dxa"/>
            </w:tcMar>
          </w:tcPr>
          <w:p w14:paraId="63A43855" w14:textId="1387FECB" w:rsidR="00B76A44" w:rsidRPr="008B0278" w:rsidRDefault="00B76A44" w:rsidP="00B76A44">
            <w:pPr>
              <w:jc w:val="center"/>
              <w:rPr>
                <w:b/>
                <w:bCs/>
                <w:sz w:val="18"/>
                <w:szCs w:val="18"/>
              </w:rPr>
            </w:pPr>
            <w:r w:rsidRPr="008B0278">
              <w:rPr>
                <w:b/>
                <w:bCs/>
                <w:sz w:val="18"/>
                <w:szCs w:val="18"/>
              </w:rPr>
              <w:t>Other OTNOC</w:t>
            </w:r>
          </w:p>
        </w:tc>
        <w:tc>
          <w:tcPr>
            <w:tcW w:w="1061" w:type="dxa"/>
            <w:tcBorders>
              <w:bottom w:val="single" w:sz="4" w:space="0" w:color="auto"/>
            </w:tcBorders>
            <w:shd w:val="clear" w:color="auto" w:fill="C5E0B3" w:themeFill="accent6" w:themeFillTint="66"/>
            <w:tcMar>
              <w:left w:w="28" w:type="dxa"/>
              <w:right w:w="28" w:type="dxa"/>
            </w:tcMar>
          </w:tcPr>
          <w:p w14:paraId="2E11F4DD" w14:textId="447E98F7" w:rsidR="00B76A44" w:rsidRPr="008B0278" w:rsidRDefault="00B76A44" w:rsidP="00B76A44">
            <w:pPr>
              <w:jc w:val="center"/>
              <w:rPr>
                <w:b/>
                <w:bCs/>
                <w:sz w:val="18"/>
                <w:szCs w:val="18"/>
              </w:rPr>
            </w:pPr>
            <w:r w:rsidRPr="008B0278">
              <w:rPr>
                <w:b/>
                <w:bCs/>
                <w:sz w:val="18"/>
                <w:szCs w:val="18"/>
              </w:rPr>
              <w:t>Normal operating conditions</w:t>
            </w:r>
          </w:p>
        </w:tc>
        <w:tc>
          <w:tcPr>
            <w:tcW w:w="1019" w:type="dxa"/>
            <w:gridSpan w:val="2"/>
            <w:tcBorders>
              <w:bottom w:val="single" w:sz="4" w:space="0" w:color="auto"/>
            </w:tcBorders>
            <w:shd w:val="clear" w:color="auto" w:fill="FF99CC"/>
            <w:tcMar>
              <w:left w:w="28" w:type="dxa"/>
              <w:right w:w="28" w:type="dxa"/>
            </w:tcMar>
          </w:tcPr>
          <w:p w14:paraId="01EB8FEA" w14:textId="7D7C5766" w:rsidR="00B76A44" w:rsidRPr="008B0278" w:rsidRDefault="00B76A44" w:rsidP="00B76A44">
            <w:pPr>
              <w:jc w:val="center"/>
              <w:rPr>
                <w:b/>
                <w:bCs/>
                <w:sz w:val="18"/>
                <w:szCs w:val="18"/>
              </w:rPr>
            </w:pPr>
            <w:r>
              <w:rPr>
                <w:b/>
                <w:bCs/>
                <w:sz w:val="18"/>
                <w:szCs w:val="18"/>
              </w:rPr>
              <w:t>Shut-down</w:t>
            </w:r>
          </w:p>
        </w:tc>
        <w:tc>
          <w:tcPr>
            <w:tcW w:w="845" w:type="dxa"/>
            <w:tcBorders>
              <w:bottom w:val="single" w:sz="4" w:space="0" w:color="auto"/>
            </w:tcBorders>
            <w:shd w:val="clear" w:color="auto" w:fill="FF99CC"/>
          </w:tcPr>
          <w:p w14:paraId="74CB42F6" w14:textId="12752666" w:rsidR="00B76A44" w:rsidRPr="008B0278" w:rsidRDefault="00B76A44" w:rsidP="00B76A44">
            <w:pPr>
              <w:jc w:val="center"/>
              <w:rPr>
                <w:b/>
                <w:bCs/>
                <w:sz w:val="18"/>
                <w:szCs w:val="18"/>
              </w:rPr>
            </w:pPr>
            <w:r w:rsidRPr="008B0278">
              <w:rPr>
                <w:b/>
                <w:bCs/>
                <w:sz w:val="18"/>
                <w:szCs w:val="18"/>
              </w:rPr>
              <w:t>Start-up</w:t>
            </w:r>
          </w:p>
        </w:tc>
        <w:tc>
          <w:tcPr>
            <w:tcW w:w="1158" w:type="dxa"/>
            <w:tcBorders>
              <w:bottom w:val="single" w:sz="4" w:space="0" w:color="auto"/>
            </w:tcBorders>
            <w:shd w:val="clear" w:color="auto" w:fill="C5E0B3" w:themeFill="accent6" w:themeFillTint="66"/>
          </w:tcPr>
          <w:p w14:paraId="4F4C1EB1" w14:textId="2CD94593" w:rsidR="00B76A44" w:rsidRPr="008B0278" w:rsidRDefault="00B76A44" w:rsidP="00B76A44">
            <w:pPr>
              <w:jc w:val="center"/>
              <w:rPr>
                <w:b/>
                <w:bCs/>
                <w:sz w:val="18"/>
                <w:szCs w:val="18"/>
              </w:rPr>
            </w:pPr>
            <w:r w:rsidRPr="008B0278">
              <w:rPr>
                <w:b/>
                <w:bCs/>
                <w:sz w:val="18"/>
                <w:szCs w:val="18"/>
              </w:rPr>
              <w:t>Normal operating conditions</w:t>
            </w:r>
          </w:p>
        </w:tc>
        <w:tc>
          <w:tcPr>
            <w:tcW w:w="958" w:type="dxa"/>
            <w:tcBorders>
              <w:bottom w:val="single" w:sz="4" w:space="0" w:color="auto"/>
            </w:tcBorders>
            <w:shd w:val="clear" w:color="auto" w:fill="FF99CC"/>
          </w:tcPr>
          <w:p w14:paraId="2068C416" w14:textId="567A3E0F" w:rsidR="00B76A44" w:rsidRPr="008B0278" w:rsidRDefault="00B76A44" w:rsidP="00B76A44">
            <w:pPr>
              <w:jc w:val="center"/>
              <w:rPr>
                <w:b/>
                <w:bCs/>
                <w:sz w:val="18"/>
                <w:szCs w:val="18"/>
              </w:rPr>
            </w:pPr>
            <w:r w:rsidRPr="008B0278">
              <w:rPr>
                <w:b/>
                <w:bCs/>
                <w:sz w:val="18"/>
                <w:szCs w:val="18"/>
              </w:rPr>
              <w:t>Shut-down</w:t>
            </w:r>
          </w:p>
        </w:tc>
        <w:tc>
          <w:tcPr>
            <w:tcW w:w="839" w:type="dxa"/>
            <w:tcBorders>
              <w:bottom w:val="single" w:sz="4" w:space="0" w:color="auto"/>
            </w:tcBorders>
            <w:shd w:val="clear" w:color="auto" w:fill="D9E2F3" w:themeFill="accent1" w:themeFillTint="33"/>
          </w:tcPr>
          <w:p w14:paraId="56A851ED" w14:textId="0B4272A7" w:rsidR="00B76A44" w:rsidRPr="008B0278" w:rsidRDefault="00B76A44" w:rsidP="00B76A44">
            <w:pPr>
              <w:jc w:val="center"/>
              <w:rPr>
                <w:b/>
                <w:bCs/>
                <w:sz w:val="18"/>
                <w:szCs w:val="18"/>
              </w:rPr>
            </w:pPr>
            <w:r>
              <w:rPr>
                <w:b/>
                <w:bCs/>
                <w:sz w:val="18"/>
                <w:szCs w:val="18"/>
              </w:rPr>
              <w:t>Plant off</w:t>
            </w:r>
          </w:p>
        </w:tc>
      </w:tr>
      <w:tr w:rsidR="00B73CB2" w14:paraId="007219AB" w14:textId="38A8C66C" w:rsidTr="005459EB">
        <w:tc>
          <w:tcPr>
            <w:tcW w:w="1238" w:type="dxa"/>
          </w:tcPr>
          <w:p w14:paraId="2F2055D3" w14:textId="4DDFA0C7" w:rsidR="00B73CB2" w:rsidRPr="00D86302" w:rsidRDefault="00B73CB2" w:rsidP="00B73CB2">
            <w:pPr>
              <w:rPr>
                <w:b/>
                <w:bCs/>
                <w:sz w:val="20"/>
                <w:szCs w:val="20"/>
              </w:rPr>
            </w:pPr>
            <w:r>
              <w:rPr>
                <w:b/>
                <w:bCs/>
                <w:sz w:val="20"/>
                <w:szCs w:val="20"/>
              </w:rPr>
              <w:t>Status</w:t>
            </w:r>
          </w:p>
        </w:tc>
        <w:tc>
          <w:tcPr>
            <w:tcW w:w="755" w:type="dxa"/>
            <w:shd w:val="clear" w:color="auto" w:fill="DEEAF6" w:themeFill="accent5" w:themeFillTint="33"/>
          </w:tcPr>
          <w:p w14:paraId="323801A6" w14:textId="1EED5E01" w:rsidR="00B73CB2" w:rsidRPr="0041729A" w:rsidRDefault="00B73CB2" w:rsidP="00B73CB2">
            <w:pPr>
              <w:jc w:val="center"/>
            </w:pPr>
            <w:r w:rsidRPr="0041729A">
              <w:t>Off</w:t>
            </w:r>
          </w:p>
        </w:tc>
        <w:tc>
          <w:tcPr>
            <w:tcW w:w="742" w:type="dxa"/>
            <w:tcBorders>
              <w:bottom w:val="single" w:sz="4" w:space="0" w:color="auto"/>
            </w:tcBorders>
            <w:shd w:val="clear" w:color="auto" w:fill="B4C6E7" w:themeFill="accent1" w:themeFillTint="66"/>
            <w:tcMar>
              <w:left w:w="57" w:type="dxa"/>
              <w:right w:w="57" w:type="dxa"/>
            </w:tcMar>
          </w:tcPr>
          <w:p w14:paraId="06894E2E" w14:textId="0EECEC75" w:rsidR="00B73CB2" w:rsidRDefault="00B73CB2" w:rsidP="00B73CB2">
            <w:pPr>
              <w:jc w:val="center"/>
            </w:pPr>
            <w:r>
              <w:t>Non-op</w:t>
            </w:r>
          </w:p>
        </w:tc>
        <w:tc>
          <w:tcPr>
            <w:tcW w:w="6978" w:type="dxa"/>
            <w:gridSpan w:val="9"/>
            <w:tcBorders>
              <w:bottom w:val="single" w:sz="4" w:space="0" w:color="auto"/>
            </w:tcBorders>
            <w:shd w:val="clear" w:color="auto" w:fill="FFFF00"/>
          </w:tcPr>
          <w:p w14:paraId="4507B1EA" w14:textId="6ACEBB0A" w:rsidR="00B73CB2" w:rsidRDefault="00B73CB2" w:rsidP="00B73CB2">
            <w:pPr>
              <w:jc w:val="center"/>
            </w:pPr>
            <w:r>
              <w:t>Operational (waste being burned)</w:t>
            </w:r>
          </w:p>
        </w:tc>
        <w:tc>
          <w:tcPr>
            <w:tcW w:w="657" w:type="dxa"/>
            <w:tcBorders>
              <w:bottom w:val="single" w:sz="4" w:space="0" w:color="auto"/>
            </w:tcBorders>
            <w:shd w:val="clear" w:color="auto" w:fill="B4C6E7" w:themeFill="accent1" w:themeFillTint="66"/>
          </w:tcPr>
          <w:p w14:paraId="5485E32E" w14:textId="6CCBC617" w:rsidR="00B73CB2" w:rsidRDefault="00B73CB2" w:rsidP="00B73CB2">
            <w:pPr>
              <w:jc w:val="center"/>
            </w:pPr>
            <w:r>
              <w:t>Non-op</w:t>
            </w:r>
          </w:p>
        </w:tc>
        <w:tc>
          <w:tcPr>
            <w:tcW w:w="2961" w:type="dxa"/>
            <w:gridSpan w:val="3"/>
            <w:tcBorders>
              <w:bottom w:val="single" w:sz="4" w:space="0" w:color="auto"/>
            </w:tcBorders>
            <w:shd w:val="clear" w:color="auto" w:fill="FFFF00"/>
          </w:tcPr>
          <w:p w14:paraId="5765E6DC" w14:textId="130EC46A" w:rsidR="00B73CB2" w:rsidRDefault="00B73CB2" w:rsidP="00B73CB2">
            <w:pPr>
              <w:jc w:val="center"/>
            </w:pPr>
            <w:r>
              <w:t>Operational (waste being burned)</w:t>
            </w:r>
          </w:p>
        </w:tc>
        <w:tc>
          <w:tcPr>
            <w:tcW w:w="839" w:type="dxa"/>
            <w:tcBorders>
              <w:bottom w:val="single" w:sz="4" w:space="0" w:color="auto"/>
            </w:tcBorders>
            <w:shd w:val="clear" w:color="auto" w:fill="D9E2F3" w:themeFill="accent1" w:themeFillTint="33"/>
          </w:tcPr>
          <w:p w14:paraId="3DD0DE1F" w14:textId="66702F3F" w:rsidR="00B73CB2" w:rsidRDefault="00B73CB2" w:rsidP="00B73CB2">
            <w:pPr>
              <w:jc w:val="center"/>
            </w:pPr>
            <w:r>
              <w:t>Off</w:t>
            </w:r>
          </w:p>
        </w:tc>
      </w:tr>
      <w:tr w:rsidR="00B73CB2" w14:paraId="08D4D5C7" w14:textId="0AAD9374" w:rsidTr="005459EB">
        <w:tc>
          <w:tcPr>
            <w:tcW w:w="1238" w:type="dxa"/>
          </w:tcPr>
          <w:p w14:paraId="344F6587" w14:textId="2E919C83" w:rsidR="00B73CB2" w:rsidRPr="00D86302" w:rsidRDefault="00B73CB2" w:rsidP="00B73CB2">
            <w:pPr>
              <w:rPr>
                <w:b/>
                <w:bCs/>
                <w:sz w:val="20"/>
                <w:szCs w:val="20"/>
              </w:rPr>
            </w:pPr>
            <w:r w:rsidRPr="00D86302">
              <w:rPr>
                <w:b/>
                <w:bCs/>
                <w:sz w:val="20"/>
                <w:szCs w:val="20"/>
              </w:rPr>
              <w:t>E</w:t>
            </w:r>
            <w:r>
              <w:rPr>
                <w:b/>
                <w:bCs/>
                <w:sz w:val="20"/>
                <w:szCs w:val="20"/>
              </w:rPr>
              <w:t>L</w:t>
            </w:r>
            <w:r w:rsidRPr="00D86302">
              <w:rPr>
                <w:b/>
                <w:bCs/>
                <w:sz w:val="20"/>
                <w:szCs w:val="20"/>
              </w:rPr>
              <w:t>Vs apply?</w:t>
            </w:r>
          </w:p>
        </w:tc>
        <w:tc>
          <w:tcPr>
            <w:tcW w:w="755" w:type="dxa"/>
            <w:shd w:val="clear" w:color="auto" w:fill="DEEAF6" w:themeFill="accent5" w:themeFillTint="33"/>
          </w:tcPr>
          <w:p w14:paraId="00B84638" w14:textId="589ED47E" w:rsidR="00B73CB2" w:rsidRPr="0041729A" w:rsidRDefault="00B73CB2" w:rsidP="00B73CB2">
            <w:pPr>
              <w:jc w:val="center"/>
            </w:pPr>
            <w:r w:rsidRPr="0041729A">
              <w:t>N/A</w:t>
            </w:r>
          </w:p>
        </w:tc>
        <w:tc>
          <w:tcPr>
            <w:tcW w:w="742" w:type="dxa"/>
            <w:tcBorders>
              <w:right w:val="single" w:sz="4" w:space="0" w:color="auto"/>
            </w:tcBorders>
            <w:shd w:val="clear" w:color="auto" w:fill="FF99CC"/>
          </w:tcPr>
          <w:p w14:paraId="64F6AC8E" w14:textId="5C5695A8" w:rsidR="00B73CB2" w:rsidRDefault="00B73CB2" w:rsidP="00B73CB2">
            <w:pPr>
              <w:jc w:val="center"/>
            </w:pPr>
            <w:r>
              <w:t>No</w:t>
            </w:r>
          </w:p>
        </w:tc>
        <w:tc>
          <w:tcPr>
            <w:tcW w:w="545" w:type="dxa"/>
            <w:tcBorders>
              <w:left w:val="single" w:sz="4" w:space="0" w:color="auto"/>
            </w:tcBorders>
            <w:shd w:val="clear" w:color="auto" w:fill="FF99CC"/>
          </w:tcPr>
          <w:p w14:paraId="6646B7FC" w14:textId="26A0705C" w:rsidR="00B73CB2" w:rsidRDefault="00B73CB2" w:rsidP="00B73CB2">
            <w:pPr>
              <w:jc w:val="center"/>
            </w:pPr>
            <w:r>
              <w:t>No</w:t>
            </w:r>
          </w:p>
        </w:tc>
        <w:tc>
          <w:tcPr>
            <w:tcW w:w="838" w:type="dxa"/>
            <w:shd w:val="clear" w:color="auto" w:fill="C5E0B3" w:themeFill="accent6" w:themeFillTint="66"/>
          </w:tcPr>
          <w:p w14:paraId="420D3263" w14:textId="4B56D591" w:rsidR="00B73CB2" w:rsidRDefault="00B73CB2" w:rsidP="00B73CB2">
            <w:pPr>
              <w:jc w:val="center"/>
            </w:pPr>
            <w:r>
              <w:t>Yes</w:t>
            </w:r>
          </w:p>
        </w:tc>
        <w:tc>
          <w:tcPr>
            <w:tcW w:w="939" w:type="dxa"/>
            <w:shd w:val="clear" w:color="auto" w:fill="FFC000" w:themeFill="accent4"/>
          </w:tcPr>
          <w:p w14:paraId="0F52D2C4" w14:textId="28C500E8" w:rsidR="00B73CB2" w:rsidRDefault="00B73CB2" w:rsidP="00B73CB2">
            <w:pPr>
              <w:jc w:val="center"/>
            </w:pPr>
            <w:r>
              <w:rPr>
                <w:sz w:val="18"/>
                <w:szCs w:val="18"/>
              </w:rPr>
              <w:t>Abnormal operation</w:t>
            </w:r>
            <w:r>
              <w:t xml:space="preserve"> </w:t>
            </w:r>
            <w:r w:rsidRPr="008B0278">
              <w:rPr>
                <w:sz w:val="18"/>
                <w:szCs w:val="18"/>
              </w:rPr>
              <w:t>ELVs</w:t>
            </w:r>
          </w:p>
        </w:tc>
        <w:tc>
          <w:tcPr>
            <w:tcW w:w="838" w:type="dxa"/>
            <w:shd w:val="clear" w:color="auto" w:fill="C5E0B3" w:themeFill="accent6" w:themeFillTint="66"/>
          </w:tcPr>
          <w:p w14:paraId="776C51A9" w14:textId="299AD6F8" w:rsidR="00B73CB2" w:rsidRDefault="00B73CB2" w:rsidP="00B73CB2">
            <w:pPr>
              <w:jc w:val="center"/>
            </w:pPr>
            <w:r>
              <w:t>Yes</w:t>
            </w:r>
          </w:p>
        </w:tc>
        <w:tc>
          <w:tcPr>
            <w:tcW w:w="878" w:type="dxa"/>
            <w:shd w:val="clear" w:color="auto" w:fill="FF99CC"/>
          </w:tcPr>
          <w:p w14:paraId="1185C3E6" w14:textId="0C890912" w:rsidR="00B73CB2" w:rsidRDefault="00B73CB2" w:rsidP="00B73CB2">
            <w:pPr>
              <w:jc w:val="center"/>
            </w:pPr>
            <w:r>
              <w:t>No</w:t>
            </w:r>
          </w:p>
        </w:tc>
        <w:tc>
          <w:tcPr>
            <w:tcW w:w="838" w:type="dxa"/>
            <w:shd w:val="clear" w:color="auto" w:fill="C5E0B3" w:themeFill="accent6" w:themeFillTint="66"/>
          </w:tcPr>
          <w:p w14:paraId="53B8F9A3" w14:textId="14208A85" w:rsidR="00B73CB2" w:rsidRDefault="00B73CB2" w:rsidP="00B73CB2">
            <w:pPr>
              <w:jc w:val="center"/>
            </w:pPr>
            <w:r>
              <w:t>Yes</w:t>
            </w:r>
          </w:p>
        </w:tc>
        <w:tc>
          <w:tcPr>
            <w:tcW w:w="679" w:type="dxa"/>
            <w:shd w:val="clear" w:color="auto" w:fill="C5E0B3" w:themeFill="accent6" w:themeFillTint="66"/>
          </w:tcPr>
          <w:p w14:paraId="7A4DCD0F" w14:textId="683FAF99" w:rsidR="00B73CB2" w:rsidRDefault="00B73CB2" w:rsidP="00B73CB2">
            <w:pPr>
              <w:jc w:val="center"/>
            </w:pPr>
            <w:r>
              <w:t>Yes</w:t>
            </w:r>
          </w:p>
        </w:tc>
        <w:tc>
          <w:tcPr>
            <w:tcW w:w="1061" w:type="dxa"/>
            <w:shd w:val="clear" w:color="auto" w:fill="C5E0B3" w:themeFill="accent6" w:themeFillTint="66"/>
          </w:tcPr>
          <w:p w14:paraId="15C0B967" w14:textId="0CEE696E" w:rsidR="00B73CB2" w:rsidRDefault="00B73CB2" w:rsidP="00B73CB2">
            <w:pPr>
              <w:jc w:val="center"/>
            </w:pPr>
            <w:r>
              <w:t>Yes</w:t>
            </w:r>
          </w:p>
        </w:tc>
        <w:tc>
          <w:tcPr>
            <w:tcW w:w="1019" w:type="dxa"/>
            <w:gridSpan w:val="2"/>
            <w:tcBorders>
              <w:right w:val="single" w:sz="4" w:space="0" w:color="auto"/>
            </w:tcBorders>
            <w:shd w:val="clear" w:color="auto" w:fill="FF99CC"/>
          </w:tcPr>
          <w:p w14:paraId="1D956F20" w14:textId="6CADDA89" w:rsidR="00B73CB2" w:rsidRDefault="00B73CB2" w:rsidP="00B73CB2">
            <w:pPr>
              <w:jc w:val="center"/>
            </w:pPr>
            <w:r>
              <w:t>No</w:t>
            </w:r>
          </w:p>
        </w:tc>
        <w:tc>
          <w:tcPr>
            <w:tcW w:w="845" w:type="dxa"/>
            <w:tcBorders>
              <w:right w:val="single" w:sz="4" w:space="0" w:color="auto"/>
            </w:tcBorders>
            <w:shd w:val="clear" w:color="auto" w:fill="FF99CC"/>
          </w:tcPr>
          <w:p w14:paraId="7959C42B" w14:textId="47089549" w:rsidR="00B73CB2" w:rsidRDefault="00B73CB2" w:rsidP="00B73CB2">
            <w:pPr>
              <w:jc w:val="center"/>
            </w:pPr>
            <w:r>
              <w:t>No</w:t>
            </w:r>
          </w:p>
        </w:tc>
        <w:tc>
          <w:tcPr>
            <w:tcW w:w="1158" w:type="dxa"/>
            <w:shd w:val="clear" w:color="auto" w:fill="C5E0B3" w:themeFill="accent6" w:themeFillTint="66"/>
          </w:tcPr>
          <w:p w14:paraId="5977AA6E" w14:textId="324AC44E" w:rsidR="00B73CB2" w:rsidRDefault="00B73CB2" w:rsidP="00B73CB2">
            <w:pPr>
              <w:jc w:val="center"/>
            </w:pPr>
            <w:r>
              <w:t>Yes</w:t>
            </w:r>
          </w:p>
        </w:tc>
        <w:tc>
          <w:tcPr>
            <w:tcW w:w="958" w:type="dxa"/>
            <w:shd w:val="clear" w:color="auto" w:fill="FF99CC"/>
          </w:tcPr>
          <w:p w14:paraId="7580D436" w14:textId="59F50B16" w:rsidR="00B73CB2" w:rsidRDefault="00B73CB2" w:rsidP="00B73CB2">
            <w:pPr>
              <w:jc w:val="center"/>
            </w:pPr>
            <w:r>
              <w:t>No</w:t>
            </w:r>
          </w:p>
        </w:tc>
        <w:tc>
          <w:tcPr>
            <w:tcW w:w="839" w:type="dxa"/>
            <w:shd w:val="clear" w:color="auto" w:fill="D9E2F3" w:themeFill="accent1" w:themeFillTint="33"/>
          </w:tcPr>
          <w:p w14:paraId="3FFE8456" w14:textId="50E55C4A" w:rsidR="00B73CB2" w:rsidRDefault="00B73CB2" w:rsidP="00B73CB2">
            <w:pPr>
              <w:jc w:val="center"/>
            </w:pPr>
            <w:r>
              <w:t>N/A</w:t>
            </w:r>
          </w:p>
        </w:tc>
      </w:tr>
    </w:tbl>
    <w:bookmarkEnd w:id="12"/>
    <w:p w14:paraId="1AD68BCC" w14:textId="2FDC6526" w:rsidR="00CF3A29" w:rsidRPr="00B60A24" w:rsidRDefault="00B73CB2">
      <w:r>
        <w:rPr>
          <w:noProof/>
        </w:rPr>
        <mc:AlternateContent>
          <mc:Choice Requires="wps">
            <w:drawing>
              <wp:anchor distT="0" distB="0" distL="114300" distR="114300" simplePos="0" relativeHeight="251708416" behindDoc="0" locked="0" layoutInCell="1" allowOverlap="1" wp14:anchorId="3EAE3643" wp14:editId="7F8B46C8">
                <wp:simplePos x="0" y="0"/>
                <wp:positionH relativeFrom="column">
                  <wp:posOffset>3692525</wp:posOffset>
                </wp:positionH>
                <wp:positionV relativeFrom="paragraph">
                  <wp:posOffset>68580</wp:posOffset>
                </wp:positionV>
                <wp:extent cx="1758462" cy="48450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758462" cy="484505"/>
                        </a:xfrm>
                        <a:prstGeom prst="rect">
                          <a:avLst/>
                        </a:prstGeom>
                        <a:noFill/>
                        <a:ln w="6350">
                          <a:noFill/>
                        </a:ln>
                      </wps:spPr>
                      <wps:txbx>
                        <w:txbxContent>
                          <w:p w14:paraId="66F95BB4" w14:textId="3DCC9298" w:rsidR="00797AD5" w:rsidRPr="00797AD5" w:rsidRDefault="00797AD5" w:rsidP="00797AD5">
                            <w:pPr>
                              <w:jc w:val="center"/>
                              <w:rPr>
                                <w:b/>
                                <w:bCs/>
                                <w:sz w:val="18"/>
                                <w:szCs w:val="18"/>
                              </w:rPr>
                            </w:pPr>
                            <w:r w:rsidRPr="00797AD5">
                              <w:rPr>
                                <w:b/>
                                <w:bCs/>
                                <w:sz w:val="18"/>
                                <w:szCs w:val="18"/>
                              </w:rPr>
                              <w:t>TIME (</w:t>
                            </w:r>
                            <w:r>
                              <w:rPr>
                                <w:b/>
                                <w:bCs/>
                                <w:sz w:val="18"/>
                                <w:szCs w:val="18"/>
                              </w:rPr>
                              <w:t>not to scale</w:t>
                            </w:r>
                            <w:r w:rsidRPr="00797AD5">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AE3643" id="Text Box 25" o:spid="_x0000_s1046" type="#_x0000_t202" style="position:absolute;margin-left:290.75pt;margin-top:5.4pt;width:138.45pt;height:38.1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" filled="f" stroked="f" strokeweight=".5pt">
                <v:textbox>
                  <w:txbxContent>
                    <w:p w14:paraId="66F95BB4" w14:textId="3DCC9298" w:rsidR="00797AD5" w:rsidRPr="00797AD5" w:rsidRDefault="00797AD5" w:rsidP="00797AD5">
                      <w:pPr>
                        <w:jc w:val="center"/>
                        <w:rPr>
                          <w:b/>
                          <w:bCs/>
                          <w:sz w:val="18"/>
                          <w:szCs w:val="18"/>
                        </w:rPr>
                      </w:pPr>
                      <w:r w:rsidRPr="00797AD5">
                        <w:rPr>
                          <w:b/>
                          <w:bCs/>
                          <w:sz w:val="18"/>
                          <w:szCs w:val="18"/>
                        </w:rPr>
                        <w:t>TIME (</w:t>
                      </w:r>
                      <w:r>
                        <w:rPr>
                          <w:b/>
                          <w:bCs/>
                          <w:sz w:val="18"/>
                          <w:szCs w:val="18"/>
                        </w:rPr>
                        <w:t>not to scale</w:t>
                      </w:r>
                      <w:r w:rsidRPr="00797AD5">
                        <w:rPr>
                          <w:b/>
                          <w:bCs/>
                          <w:sz w:val="18"/>
                          <w:szCs w:val="18"/>
                        </w:rPr>
                        <w:t>)</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E487905" wp14:editId="2D376692">
                <wp:simplePos x="0" y="0"/>
                <wp:positionH relativeFrom="column">
                  <wp:posOffset>933450</wp:posOffset>
                </wp:positionH>
                <wp:positionV relativeFrom="paragraph">
                  <wp:posOffset>327660</wp:posOffset>
                </wp:positionV>
                <wp:extent cx="7970520" cy="0"/>
                <wp:effectExtent l="0" t="76200" r="11430" b="95250"/>
                <wp:wrapNone/>
                <wp:docPr id="24" name="Straight Arrow Connector 24"/>
                <wp:cNvGraphicFramePr/>
                <a:graphic xmlns:a="http://schemas.openxmlformats.org/drawingml/2006/main">
                  <a:graphicData uri="http://schemas.microsoft.com/office/word/2010/wordprocessingShape">
                    <wps:wsp>
                      <wps:cNvCnPr/>
                      <wps:spPr>
                        <a:xfrm>
                          <a:off x="0" y="0"/>
                          <a:ext cx="79705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06AFBE" id="Straight Arrow Connector 24" o:spid="_x0000_s1026" type="#_x0000_t32" style="position:absolute;margin-left:73.5pt;margin-top:25.8pt;width:627.6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" strokecolor="#4472c4 [3204]" strokeweight="1.5pt">
                <v:stroke endarrow="block" joinstyle="miter"/>
              </v:shape>
            </w:pict>
          </mc:Fallback>
        </mc:AlternateContent>
      </w:r>
      <w:r w:rsidR="00CF3A29" w:rsidRPr="00B60A24">
        <w:br w:type="page"/>
      </w:r>
    </w:p>
    <w:p w14:paraId="705781BB" w14:textId="77777777" w:rsidR="00B93893" w:rsidRDefault="00B93893">
      <w:pPr>
        <w:sectPr w:rsidR="00B93893" w:rsidSect="00227800">
          <w:pgSz w:w="16838" w:h="11906" w:orient="landscape"/>
          <w:pgMar w:top="1440" w:right="1111" w:bottom="1440" w:left="1440" w:header="426" w:footer="708" w:gutter="0"/>
          <w:cols w:space="708"/>
          <w:docGrid w:linePitch="360"/>
        </w:sectPr>
      </w:pPr>
    </w:p>
    <w:p w14:paraId="61E51844" w14:textId="7371ED7C" w:rsidR="00EA2C63" w:rsidRDefault="00B93893" w:rsidP="00500ABD">
      <w:pPr>
        <w:pStyle w:val="Heading1"/>
        <w:numPr>
          <w:ilvl w:val="0"/>
          <w:numId w:val="9"/>
        </w:numPr>
      </w:pPr>
      <w:bookmarkStart w:id="13" w:name="_Toc184739375"/>
      <w:r>
        <w:lastRenderedPageBreak/>
        <w:t>W</w:t>
      </w:r>
      <w:r w:rsidR="00EA2C63">
        <w:t>hat do the Waste Incineration BAT Conclusions say an OTNOC management plan must contain</w:t>
      </w:r>
      <w:r w:rsidR="00622B31">
        <w:t>,</w:t>
      </w:r>
      <w:r w:rsidR="00E575DE">
        <w:t xml:space="preserve"> and how is this reflected in the template?</w:t>
      </w:r>
      <w:bookmarkEnd w:id="13"/>
    </w:p>
    <w:p w14:paraId="49F2A9B9" w14:textId="77777777" w:rsidR="00CF3A29" w:rsidRDefault="00CF3A29" w:rsidP="00EA2C63"/>
    <w:p w14:paraId="2CE0CD2F" w14:textId="7C2FDFD6" w:rsidR="00EA2C63" w:rsidRDefault="00EA2C63" w:rsidP="00EA2C63">
      <w:r>
        <w:t xml:space="preserve">BAT </w:t>
      </w:r>
      <w:r w:rsidR="00F86550">
        <w:t>5</w:t>
      </w:r>
      <w:r>
        <w:t xml:space="preserve"> and BAT 18 set out the requirement</w:t>
      </w:r>
      <w:r w:rsidR="00B03D64">
        <w:t>s</w:t>
      </w:r>
      <w:r>
        <w:t xml:space="preserve"> for monitoring during OTNOC and the requirements for an OTNOC management plan (MP) respectively. The</w:t>
      </w:r>
      <w:r w:rsidR="005B04AC">
        <w:t>y</w:t>
      </w:r>
      <w:r>
        <w:t xml:space="preserve"> are </w:t>
      </w:r>
      <w:r w:rsidR="00B03D64">
        <w:t xml:space="preserve">duplicated </w:t>
      </w:r>
      <w:r>
        <w:t xml:space="preserve">in </w:t>
      </w:r>
      <w:hyperlink w:anchor="_Appendix_1_–" w:history="1">
        <w:r w:rsidRPr="00955D1F">
          <w:rPr>
            <w:rStyle w:val="Hyperlink"/>
          </w:rPr>
          <w:t>Appendix 1</w:t>
        </w:r>
      </w:hyperlink>
      <w:r>
        <w:t xml:space="preserve"> and </w:t>
      </w:r>
      <w:r w:rsidR="00E575DE">
        <w:t xml:space="preserve">are summarised in the </w:t>
      </w:r>
      <w:r w:rsidR="00B03D64">
        <w:t>T</w:t>
      </w:r>
      <w:r w:rsidR="00E575DE">
        <w:t>able</w:t>
      </w:r>
      <w:r w:rsidR="00B03D64">
        <w:t xml:space="preserve"> 1</w:t>
      </w:r>
      <w:r w:rsidR="00E575DE">
        <w:t xml:space="preserve">, along with how the template covers each of the requirements. </w:t>
      </w:r>
    </w:p>
    <w:p w14:paraId="15790FA8" w14:textId="1D88B061" w:rsidR="00BE5293" w:rsidRDefault="00BE5293" w:rsidP="00376B97">
      <w:pPr>
        <w:pStyle w:val="Heading3"/>
      </w:pPr>
      <w:bookmarkStart w:id="14" w:name="_Toc184739376"/>
      <w:r>
        <w:t xml:space="preserve">Table 1 – OTNOC requirements </w:t>
      </w:r>
      <w:r w:rsidR="00566170">
        <w:t>from the Waste Incineration BAT Conclusions</w:t>
      </w:r>
      <w:bookmarkEnd w:id="14"/>
    </w:p>
    <w:p w14:paraId="7852DC91" w14:textId="77777777" w:rsidR="00CF3A29" w:rsidRDefault="00CF3A29" w:rsidP="00CF3A29">
      <w:pPr>
        <w:pStyle w:val="NoSpacing"/>
      </w:pPr>
    </w:p>
    <w:tbl>
      <w:tblPr>
        <w:tblStyle w:val="TableGrid"/>
        <w:tblW w:w="9214" w:type="dxa"/>
        <w:tblInd w:w="-5" w:type="dxa"/>
        <w:tblLook w:val="04A0" w:firstRow="1" w:lastRow="0" w:firstColumn="1" w:lastColumn="0" w:noHBand="0" w:noVBand="1"/>
      </w:tblPr>
      <w:tblGrid>
        <w:gridCol w:w="3969"/>
        <w:gridCol w:w="5245"/>
      </w:tblGrid>
      <w:tr w:rsidR="00E575DE" w:rsidRPr="00E575DE" w14:paraId="1C702517" w14:textId="77777777" w:rsidTr="00DF3B2E">
        <w:tc>
          <w:tcPr>
            <w:tcW w:w="3969" w:type="dxa"/>
          </w:tcPr>
          <w:p w14:paraId="1F2C68DC" w14:textId="09B87FC1" w:rsidR="00E575DE" w:rsidRPr="00E575DE" w:rsidRDefault="00E575DE" w:rsidP="00E575DE">
            <w:pPr>
              <w:jc w:val="center"/>
              <w:rPr>
                <w:b/>
                <w:bCs/>
              </w:rPr>
            </w:pPr>
            <w:r w:rsidRPr="00E575DE">
              <w:rPr>
                <w:b/>
                <w:bCs/>
              </w:rPr>
              <w:t>Summary of requirements</w:t>
            </w:r>
          </w:p>
        </w:tc>
        <w:tc>
          <w:tcPr>
            <w:tcW w:w="5245" w:type="dxa"/>
          </w:tcPr>
          <w:p w14:paraId="05BF7174" w14:textId="4D71A0DC" w:rsidR="00E575DE" w:rsidRPr="00E575DE" w:rsidRDefault="00E575DE" w:rsidP="00E575DE">
            <w:pPr>
              <w:jc w:val="center"/>
              <w:rPr>
                <w:b/>
                <w:bCs/>
              </w:rPr>
            </w:pPr>
            <w:r w:rsidRPr="00E575DE">
              <w:rPr>
                <w:b/>
                <w:bCs/>
              </w:rPr>
              <w:t>How this is covered in the OTNOC MP template</w:t>
            </w:r>
          </w:p>
        </w:tc>
      </w:tr>
      <w:tr w:rsidR="00E575DE" w14:paraId="5C79AF60" w14:textId="77777777" w:rsidTr="00DF3B2E">
        <w:tc>
          <w:tcPr>
            <w:tcW w:w="3969" w:type="dxa"/>
          </w:tcPr>
          <w:p w14:paraId="154BB4CE" w14:textId="3AD88139" w:rsidR="00E575DE" w:rsidRDefault="00E575DE" w:rsidP="00EA2C63">
            <w:r w:rsidRPr="00E575DE">
              <w:t>Identification of potential OTNOC scenarios, their causes and consequences, and to ensure that this list is regularly reviewed and updated</w:t>
            </w:r>
          </w:p>
        </w:tc>
        <w:tc>
          <w:tcPr>
            <w:tcW w:w="5245" w:type="dxa"/>
          </w:tcPr>
          <w:p w14:paraId="14640753" w14:textId="64367848" w:rsidR="001F13A8" w:rsidRDefault="00F20F4C" w:rsidP="00184ABE">
            <w:r>
              <w:t xml:space="preserve">This is covered </w:t>
            </w:r>
            <w:r w:rsidR="001139C6">
              <w:t>primarily by the</w:t>
            </w:r>
            <w:r w:rsidR="00B60A24">
              <w:t xml:space="preserve"> list of</w:t>
            </w:r>
            <w:r w:rsidR="001139C6">
              <w:t xml:space="preserve"> abnormal operation </w:t>
            </w:r>
            <w:r w:rsidR="00622B31">
              <w:t xml:space="preserve">(AO) </w:t>
            </w:r>
            <w:r w:rsidR="00921C4E">
              <w:t>scenarios list in</w:t>
            </w:r>
            <w:r w:rsidR="001139C6">
              <w:t xml:space="preserve"> </w:t>
            </w:r>
            <w:r w:rsidR="00184ABE">
              <w:t xml:space="preserve">Section 5 of </w:t>
            </w:r>
            <w:r w:rsidR="001139C6">
              <w:t xml:space="preserve">the template. </w:t>
            </w:r>
            <w:r w:rsidR="00B60A24">
              <w:t>T</w:t>
            </w:r>
            <w:r w:rsidR="0064385E">
              <w:t>he list should also include scenarios which are not abnormal operation (</w:t>
            </w:r>
            <w:r w:rsidR="00B45D60">
              <w:t>for example because they</w:t>
            </w:r>
            <w:r w:rsidR="0064385E">
              <w:t xml:space="preserve"> could lead to a CO or TOC breach</w:t>
            </w:r>
            <w:r w:rsidR="00B45D60">
              <w:t xml:space="preserve"> or </w:t>
            </w:r>
            <w:r w:rsidR="00921C4E">
              <w:t xml:space="preserve">a </w:t>
            </w:r>
            <w:r w:rsidR="00B45D60">
              <w:t>complete plant trip</w:t>
            </w:r>
            <w:r w:rsidR="0064385E">
              <w:t xml:space="preserve">) as it is </w:t>
            </w:r>
            <w:r w:rsidR="00B60A24">
              <w:t>BAT to ensure that all events which could lead to elevated emissions are minimised</w:t>
            </w:r>
            <w:r w:rsidR="0064385E">
              <w:t xml:space="preserve">. </w:t>
            </w:r>
            <w:r w:rsidR="00B60A24">
              <w:t xml:space="preserve">Permits will </w:t>
            </w:r>
            <w:r w:rsidR="001139C6">
              <w:t>indicate the frequencies at which these sections should be reviewed.</w:t>
            </w:r>
            <w:r w:rsidR="00184ABE">
              <w:t xml:space="preserve"> Start-up and shut-down definitions are covered in Section </w:t>
            </w:r>
            <w:r w:rsidR="00FB24E8">
              <w:t>5</w:t>
            </w:r>
            <w:r w:rsidR="00184ABE">
              <w:t xml:space="preserve"> of the template. </w:t>
            </w:r>
          </w:p>
        </w:tc>
      </w:tr>
      <w:tr w:rsidR="00E575DE" w14:paraId="50A98EC6" w14:textId="77777777" w:rsidTr="00DF3B2E">
        <w:tc>
          <w:tcPr>
            <w:tcW w:w="3969" w:type="dxa"/>
          </w:tcPr>
          <w:p w14:paraId="4349E6DE" w14:textId="484EB8D1" w:rsidR="00E575DE" w:rsidRDefault="00E575DE" w:rsidP="00EA2C63">
            <w:r w:rsidRPr="00E575DE">
              <w:t>Ensure that equipment has been appropriately designed to minimise OTNOC</w:t>
            </w:r>
          </w:p>
        </w:tc>
        <w:tc>
          <w:tcPr>
            <w:tcW w:w="5245" w:type="dxa"/>
          </w:tcPr>
          <w:p w14:paraId="052AA932" w14:textId="66008D25" w:rsidR="001F13A8" w:rsidRDefault="00F20F4C" w:rsidP="00B60A24">
            <w:r>
              <w:t>This should</w:t>
            </w:r>
            <w:r w:rsidRPr="00F20F4C">
              <w:t xml:space="preserve"> include a</w:t>
            </w:r>
            <w:r>
              <w:t xml:space="preserve"> reference to any</w:t>
            </w:r>
            <w:r w:rsidRPr="00F20F4C">
              <w:t xml:space="preserve"> relevant info from the original permit application</w:t>
            </w:r>
            <w:r w:rsidR="00B60A24">
              <w:t xml:space="preserve">, but is otherwise covered </w:t>
            </w:r>
            <w:r w:rsidR="00921C4E">
              <w:t xml:space="preserve">in the abnormal operation scenarios </w:t>
            </w:r>
            <w:r w:rsidR="00184ABE">
              <w:t>in S</w:t>
            </w:r>
            <w:r w:rsidR="00921C4E">
              <w:t>ection</w:t>
            </w:r>
            <w:r w:rsidR="00184ABE">
              <w:t xml:space="preserve"> </w:t>
            </w:r>
            <w:r w:rsidR="00FB24E8">
              <w:t>6</w:t>
            </w:r>
            <w:r w:rsidR="00921C4E">
              <w:t xml:space="preserve"> of the template under measures for redundancy and planned improvements. </w:t>
            </w:r>
            <w:r w:rsidR="00B60A24">
              <w:t xml:space="preserve">  </w:t>
            </w:r>
          </w:p>
        </w:tc>
      </w:tr>
      <w:tr w:rsidR="00E575DE" w14:paraId="660C6783" w14:textId="77777777" w:rsidTr="00DF3B2E">
        <w:tc>
          <w:tcPr>
            <w:tcW w:w="3969" w:type="dxa"/>
          </w:tcPr>
          <w:p w14:paraId="13D710D5" w14:textId="54C3E55B" w:rsidR="00E575DE" w:rsidRDefault="00E575DE" w:rsidP="00EA2C63">
            <w:r w:rsidRPr="00E575DE">
              <w:t>Use a preventative maintenance plan for critical equipment</w:t>
            </w:r>
          </w:p>
        </w:tc>
        <w:tc>
          <w:tcPr>
            <w:tcW w:w="5245" w:type="dxa"/>
          </w:tcPr>
          <w:p w14:paraId="615B60DB" w14:textId="18366673" w:rsidR="00E575DE" w:rsidRDefault="00F20F4C" w:rsidP="00EA2C63">
            <w:r>
              <w:t>P</w:t>
            </w:r>
            <w:r w:rsidRPr="00F20F4C">
              <w:t>ermits already require the plant to</w:t>
            </w:r>
            <w:r w:rsidR="00184ABE">
              <w:t xml:space="preserve"> be</w:t>
            </w:r>
            <w:r w:rsidRPr="00F20F4C">
              <w:t xml:space="preserve"> operated in accordance with a management system that includes a preventative maintenance plan</w:t>
            </w:r>
            <w:r>
              <w:t xml:space="preserve">, and so this </w:t>
            </w:r>
            <w:r w:rsidRPr="00F20F4C">
              <w:t>can instead simply be referenced to</w:t>
            </w:r>
            <w:r w:rsidR="00622B31">
              <w:t xml:space="preserve"> </w:t>
            </w:r>
            <w:r w:rsidR="004F69E7">
              <w:t xml:space="preserve">in </w:t>
            </w:r>
            <w:r w:rsidR="00652688">
              <w:t xml:space="preserve">Section </w:t>
            </w:r>
            <w:r w:rsidR="004F69E7">
              <w:t>6</w:t>
            </w:r>
            <w:r w:rsidR="00652688">
              <w:t xml:space="preserve"> </w:t>
            </w:r>
            <w:r>
              <w:t>and does not need to be duplicated within the MP</w:t>
            </w:r>
            <w:r w:rsidRPr="00F20F4C">
              <w:t>. Operators should still ensure this is periodically reviewed</w:t>
            </w:r>
            <w:r w:rsidR="00622B31">
              <w:t>, including</w:t>
            </w:r>
            <w:r w:rsidRPr="00F20F4C">
              <w:t xml:space="preserve"> in response </w:t>
            </w:r>
            <w:r w:rsidR="00E63C65">
              <w:t xml:space="preserve">to </w:t>
            </w:r>
            <w:r w:rsidR="00622B31">
              <w:t>relevant AO events</w:t>
            </w:r>
            <w:r w:rsidRPr="00F20F4C">
              <w:t>.</w:t>
            </w:r>
          </w:p>
          <w:p w14:paraId="3CAD791F" w14:textId="0E1BF38F" w:rsidR="001F13A8" w:rsidRDefault="001F13A8" w:rsidP="00EA2C63"/>
        </w:tc>
      </w:tr>
      <w:tr w:rsidR="00E575DE" w14:paraId="4E792E0B" w14:textId="77777777" w:rsidTr="00DF3B2E">
        <w:tc>
          <w:tcPr>
            <w:tcW w:w="3969" w:type="dxa"/>
          </w:tcPr>
          <w:p w14:paraId="04EBF0D9" w14:textId="50647EBF" w:rsidR="00E575DE" w:rsidRDefault="00E575DE" w:rsidP="00EA2C63">
            <w:r w:rsidRPr="00E575DE">
              <w:t>Monitoring and recording of emissions during OTNOC and periodic assessment of those emissions, including implementing improvements where relevant</w:t>
            </w:r>
          </w:p>
        </w:tc>
        <w:tc>
          <w:tcPr>
            <w:tcW w:w="5245" w:type="dxa"/>
          </w:tcPr>
          <w:p w14:paraId="6A8369A7" w14:textId="1EC3588D" w:rsidR="001F13A8" w:rsidRDefault="001139C6" w:rsidP="00EA2C63">
            <w:r>
              <w:t xml:space="preserve">The UK WI BATCs </w:t>
            </w:r>
            <w:r w:rsidR="000427F6">
              <w:t xml:space="preserve">ID sets out the requirements for monitoring during OTNOC </w:t>
            </w:r>
            <w:r w:rsidR="00411919">
              <w:t xml:space="preserve">i.e. dioxins </w:t>
            </w:r>
            <w:r w:rsidR="00405DB7">
              <w:t xml:space="preserve">and dioxin-like PCB </w:t>
            </w:r>
            <w:r w:rsidR="00411919">
              <w:t xml:space="preserve">monitoring during </w:t>
            </w:r>
            <w:r w:rsidR="00BA1C15">
              <w:t xml:space="preserve">start-up </w:t>
            </w:r>
            <w:r w:rsidR="00411919">
              <w:t>and</w:t>
            </w:r>
            <w:r w:rsidR="00BA1C15">
              <w:t xml:space="preserve"> shut-down</w:t>
            </w:r>
            <w:r w:rsidR="00411919">
              <w:t xml:space="preserve">, and using data from the CEMS for the purposes of establishing emissions profiles to inform </w:t>
            </w:r>
            <w:r w:rsidR="00622B31">
              <w:t>SU and SD</w:t>
            </w:r>
            <w:r w:rsidR="00411919">
              <w:t xml:space="preserve"> definitions. </w:t>
            </w:r>
            <w:r w:rsidR="00652688">
              <w:t xml:space="preserve">Section </w:t>
            </w:r>
            <w:r w:rsidR="007E66E0">
              <w:t>7</w:t>
            </w:r>
            <w:r w:rsidR="00652688">
              <w:t xml:space="preserve"> of this template</w:t>
            </w:r>
            <w:r w:rsidR="00411919">
              <w:t xml:space="preserve"> </w:t>
            </w:r>
            <w:r w:rsidR="00652688">
              <w:t>provides information on</w:t>
            </w:r>
            <w:r w:rsidR="00411919">
              <w:t xml:space="preserve"> when dioxins monitoring is scheduled, a </w:t>
            </w:r>
            <w:r w:rsidR="003A2264">
              <w:t xml:space="preserve">summary </w:t>
            </w:r>
            <w:r w:rsidR="00411919">
              <w:t xml:space="preserve">of the results, and commentary on the results including any improvements identified. </w:t>
            </w:r>
            <w:r w:rsidR="005555FB">
              <w:t xml:space="preserve">See also separate guidance and report template </w:t>
            </w:r>
            <w:r w:rsidR="000356AA">
              <w:t>entitled “</w:t>
            </w:r>
            <w:r w:rsidR="000356AA" w:rsidRPr="005648DD">
              <w:t>Environment Agency information note for operators of waste incinerators and co-incinerators on monitoring dioxins during start-up and shut-down</w:t>
            </w:r>
            <w:r w:rsidR="000356AA">
              <w:t>”</w:t>
            </w:r>
            <w:r w:rsidR="00DF3B2E">
              <w:t xml:space="preserve"> </w:t>
            </w:r>
            <w:r w:rsidR="00DF3B2E" w:rsidRPr="00DF3B2E">
              <w:t>(01/11/24 or as subsequently updated).</w:t>
            </w:r>
          </w:p>
        </w:tc>
      </w:tr>
    </w:tbl>
    <w:p w14:paraId="4C765671" w14:textId="77777777" w:rsidR="007D2984" w:rsidRDefault="007D2984" w:rsidP="00EA2C63">
      <w:pPr>
        <w:ind w:left="360"/>
        <w:sectPr w:rsidR="007D2984" w:rsidSect="00227800">
          <w:pgSz w:w="11906" w:h="16838"/>
          <w:pgMar w:top="1111" w:right="1440" w:bottom="1440" w:left="1440" w:header="426" w:footer="708" w:gutter="0"/>
          <w:cols w:space="708"/>
          <w:docGrid w:linePitch="360"/>
        </w:sectPr>
      </w:pPr>
    </w:p>
    <w:p w14:paraId="23E25707" w14:textId="68FF0BD1" w:rsidR="001F13A8" w:rsidRDefault="007D2984" w:rsidP="00500ABD">
      <w:pPr>
        <w:pStyle w:val="Heading1"/>
        <w:numPr>
          <w:ilvl w:val="0"/>
          <w:numId w:val="9"/>
        </w:numPr>
      </w:pPr>
      <w:bookmarkStart w:id="15" w:name="_Toc184739377"/>
      <w:r>
        <w:lastRenderedPageBreak/>
        <w:t>Plant start-up and shut-down definitions</w:t>
      </w:r>
      <w:bookmarkEnd w:id="15"/>
    </w:p>
    <w:p w14:paraId="4DF344C4" w14:textId="6EC951DC" w:rsidR="007D2984" w:rsidRDefault="007D2984" w:rsidP="00823B35"/>
    <w:p w14:paraId="44734D89" w14:textId="74D37E54" w:rsidR="00906F73" w:rsidRPr="00DA110D" w:rsidRDefault="00906F73" w:rsidP="00DA110D">
      <w:pPr>
        <w:pStyle w:val="Heading2"/>
      </w:pPr>
      <w:bookmarkStart w:id="16" w:name="_Toc184739378"/>
      <w:r w:rsidRPr="00DA110D">
        <w:t>Notes for completion</w:t>
      </w:r>
      <w:bookmarkEnd w:id="16"/>
    </w:p>
    <w:p w14:paraId="050639CB" w14:textId="32A8B067" w:rsidR="00B709CA" w:rsidRPr="00DD60DA" w:rsidRDefault="00B709CA" w:rsidP="00B709CA">
      <w:pPr>
        <w:pStyle w:val="ListParagraph"/>
        <w:numPr>
          <w:ilvl w:val="0"/>
          <w:numId w:val="13"/>
        </w:numPr>
        <w:rPr>
          <w:sz w:val="24"/>
          <w:szCs w:val="24"/>
        </w:rPr>
      </w:pPr>
      <w:r w:rsidRPr="00DD60DA">
        <w:rPr>
          <w:sz w:val="24"/>
          <w:szCs w:val="24"/>
        </w:rPr>
        <w:t xml:space="preserve">This section sets out the bespoke start-up and shut-down definitions for the plant. These are important as start-up and shut-down are a form of OTNOC and ELVs do not apply during these periods. The definitions should therefore be drawn as tightly as possible (based on historic emissions profiles from start-up and shut-down periods) to minimise the time when ELVs do not apply, whilst ensuring that periods of unstable emissions and high oxygen concentrations are not included within normal operating conditions (see Figure 1 above).   </w:t>
      </w:r>
    </w:p>
    <w:p w14:paraId="70BB9558" w14:textId="24804837" w:rsidR="00906F73" w:rsidRPr="00DD60DA" w:rsidRDefault="00B709CA" w:rsidP="00906F73">
      <w:pPr>
        <w:pStyle w:val="ListParagraph"/>
        <w:numPr>
          <w:ilvl w:val="0"/>
          <w:numId w:val="13"/>
        </w:numPr>
        <w:rPr>
          <w:sz w:val="24"/>
          <w:szCs w:val="24"/>
        </w:rPr>
      </w:pPr>
      <w:r w:rsidRPr="00DD60DA">
        <w:rPr>
          <w:sz w:val="24"/>
          <w:szCs w:val="24"/>
        </w:rPr>
        <w:t>For more information, p</w:t>
      </w:r>
      <w:r w:rsidR="00906F73" w:rsidRPr="00DD60DA">
        <w:rPr>
          <w:sz w:val="24"/>
          <w:szCs w:val="24"/>
        </w:rPr>
        <w:t xml:space="preserve">lease refer to the current version of </w:t>
      </w:r>
      <w:r w:rsidR="00B62D36" w:rsidRPr="00DD60DA">
        <w:rPr>
          <w:sz w:val="24"/>
          <w:szCs w:val="24"/>
        </w:rPr>
        <w:t>“</w:t>
      </w:r>
      <w:r w:rsidR="00243259" w:rsidRPr="00DD60DA">
        <w:rPr>
          <w:sz w:val="24"/>
          <w:szCs w:val="24"/>
        </w:rPr>
        <w:t>Environment Agency guidance on deriving start-up and shut-down definitions for waste incinerators and co-incinerators”</w:t>
      </w:r>
      <w:r w:rsidR="006615F0">
        <w:rPr>
          <w:sz w:val="24"/>
          <w:szCs w:val="24"/>
        </w:rPr>
        <w:t>.</w:t>
      </w:r>
    </w:p>
    <w:p w14:paraId="0508297D" w14:textId="2B1C163C" w:rsidR="0069296E" w:rsidRPr="00DD60DA" w:rsidRDefault="0069296E" w:rsidP="00906F73">
      <w:pPr>
        <w:pStyle w:val="ListParagraph"/>
        <w:numPr>
          <w:ilvl w:val="0"/>
          <w:numId w:val="13"/>
        </w:numPr>
        <w:rPr>
          <w:sz w:val="24"/>
          <w:szCs w:val="24"/>
        </w:rPr>
      </w:pPr>
      <w:r w:rsidRPr="00DD60DA">
        <w:rPr>
          <w:sz w:val="24"/>
          <w:szCs w:val="24"/>
        </w:rPr>
        <w:t xml:space="preserve">All of the text in </w:t>
      </w:r>
      <w:r w:rsidR="00E74822" w:rsidRPr="00DD60DA">
        <w:rPr>
          <w:sz w:val="24"/>
          <w:szCs w:val="24"/>
        </w:rPr>
        <w:t xml:space="preserve">this section </w:t>
      </w:r>
      <w:r w:rsidRPr="00DD60DA">
        <w:rPr>
          <w:sz w:val="24"/>
          <w:szCs w:val="24"/>
        </w:rPr>
        <w:t>can be regarded as exemplar text</w:t>
      </w:r>
      <w:r w:rsidR="00E74822" w:rsidRPr="00DD60DA">
        <w:rPr>
          <w:sz w:val="24"/>
          <w:szCs w:val="24"/>
        </w:rPr>
        <w:t>. P</w:t>
      </w:r>
      <w:r w:rsidRPr="00DD60DA">
        <w:rPr>
          <w:sz w:val="24"/>
          <w:szCs w:val="24"/>
        </w:rPr>
        <w:t xml:space="preserve">lease read the </w:t>
      </w:r>
      <w:r w:rsidRPr="00DD60DA">
        <w:rPr>
          <w:color w:val="FF33CC"/>
          <w:sz w:val="24"/>
          <w:szCs w:val="24"/>
        </w:rPr>
        <w:t xml:space="preserve">drafting notes </w:t>
      </w:r>
      <w:r w:rsidRPr="00DD60DA">
        <w:rPr>
          <w:sz w:val="24"/>
          <w:szCs w:val="24"/>
        </w:rPr>
        <w:t xml:space="preserve">for further advice and amend, add to, or delete the current text as appropriate. </w:t>
      </w:r>
    </w:p>
    <w:p w14:paraId="6CEB9568" w14:textId="6F6E3069" w:rsidR="00906F73" w:rsidRDefault="00906F73" w:rsidP="00906F73">
      <w:pPr>
        <w:pStyle w:val="Heading2"/>
      </w:pPr>
      <w:bookmarkStart w:id="17" w:name="_Toc184739379"/>
      <w:r>
        <w:t>Start-up and shut-down definitions</w:t>
      </w:r>
      <w:bookmarkEnd w:id="17"/>
    </w:p>
    <w:p w14:paraId="714425AD" w14:textId="77777777" w:rsidR="00906F73" w:rsidRPr="00906F73" w:rsidRDefault="00906F73" w:rsidP="00906F73"/>
    <w:tbl>
      <w:tblPr>
        <w:tblStyle w:val="TableGrid"/>
        <w:tblW w:w="0" w:type="auto"/>
        <w:tblInd w:w="360" w:type="dxa"/>
        <w:tblLook w:val="04A0" w:firstRow="1" w:lastRow="0" w:firstColumn="1" w:lastColumn="0" w:noHBand="0" w:noVBand="1"/>
      </w:tblPr>
      <w:tblGrid>
        <w:gridCol w:w="3746"/>
        <w:gridCol w:w="3119"/>
      </w:tblGrid>
      <w:tr w:rsidR="00823B35" w:rsidRPr="005B75DB" w14:paraId="586E20F0" w14:textId="77777777" w:rsidTr="00C6573E">
        <w:tc>
          <w:tcPr>
            <w:tcW w:w="3746" w:type="dxa"/>
          </w:tcPr>
          <w:p w14:paraId="45A65F74" w14:textId="77777777" w:rsidR="00823B35" w:rsidRPr="005B75DB" w:rsidRDefault="00823B35" w:rsidP="00CB6BBC">
            <w:pPr>
              <w:rPr>
                <w:b/>
                <w:bCs/>
              </w:rPr>
            </w:pPr>
            <w:r w:rsidRPr="005B75DB">
              <w:rPr>
                <w:b/>
                <w:bCs/>
              </w:rPr>
              <w:t>Date of last review:</w:t>
            </w:r>
          </w:p>
        </w:tc>
        <w:tc>
          <w:tcPr>
            <w:tcW w:w="3119" w:type="dxa"/>
          </w:tcPr>
          <w:p w14:paraId="1AA8CA85" w14:textId="77777777" w:rsidR="00823B35" w:rsidRPr="005B75DB" w:rsidRDefault="00823B35" w:rsidP="00CB6BBC">
            <w:pPr>
              <w:rPr>
                <w:color w:val="FF33CC"/>
              </w:rPr>
            </w:pPr>
            <w:r w:rsidRPr="005B75DB">
              <w:rPr>
                <w:color w:val="FF33CC"/>
              </w:rPr>
              <w:t>DD/MM/YY</w:t>
            </w:r>
          </w:p>
        </w:tc>
      </w:tr>
      <w:tr w:rsidR="00823B35" w:rsidRPr="005B75DB" w14:paraId="2A90C571" w14:textId="77777777" w:rsidTr="00C6573E">
        <w:tc>
          <w:tcPr>
            <w:tcW w:w="3746" w:type="dxa"/>
          </w:tcPr>
          <w:p w14:paraId="13F2821D" w14:textId="77777777" w:rsidR="00823B35" w:rsidRPr="005B75DB" w:rsidRDefault="00823B35" w:rsidP="00CB6BBC">
            <w:pPr>
              <w:rPr>
                <w:b/>
                <w:bCs/>
              </w:rPr>
            </w:pPr>
            <w:r w:rsidRPr="005B75DB">
              <w:rPr>
                <w:b/>
                <w:bCs/>
              </w:rPr>
              <w:t>Next review due:</w:t>
            </w:r>
          </w:p>
        </w:tc>
        <w:tc>
          <w:tcPr>
            <w:tcW w:w="3119" w:type="dxa"/>
          </w:tcPr>
          <w:p w14:paraId="59764DBA" w14:textId="77777777" w:rsidR="00823B35" w:rsidRPr="005B75DB" w:rsidRDefault="00823B35" w:rsidP="00CB6BBC">
            <w:pPr>
              <w:rPr>
                <w:color w:val="FF33CC"/>
              </w:rPr>
            </w:pPr>
            <w:r w:rsidRPr="005B75DB">
              <w:rPr>
                <w:color w:val="FF33CC"/>
              </w:rPr>
              <w:t>DD/MM/YY</w:t>
            </w:r>
          </w:p>
        </w:tc>
      </w:tr>
      <w:tr w:rsidR="000F158B" w:rsidRPr="005B75DB" w14:paraId="63BD2532" w14:textId="77777777" w:rsidTr="00C6573E">
        <w:tc>
          <w:tcPr>
            <w:tcW w:w="3746" w:type="dxa"/>
          </w:tcPr>
          <w:p w14:paraId="0CCB5E38" w14:textId="083E3C0F" w:rsidR="000F158B" w:rsidRPr="005B75DB" w:rsidRDefault="00DB234F" w:rsidP="00CB6BBC">
            <w:pPr>
              <w:rPr>
                <w:b/>
                <w:bCs/>
              </w:rPr>
            </w:pPr>
            <w:r>
              <w:rPr>
                <w:b/>
                <w:bCs/>
              </w:rPr>
              <w:t>Site start-up &amp; shut-down procedures document reference no.</w:t>
            </w:r>
          </w:p>
        </w:tc>
        <w:tc>
          <w:tcPr>
            <w:tcW w:w="3119" w:type="dxa"/>
          </w:tcPr>
          <w:p w14:paraId="70EA3340" w14:textId="5DED1AD7" w:rsidR="000F158B" w:rsidRPr="00DB234F" w:rsidRDefault="00DB234F" w:rsidP="00CB6BBC">
            <w:pPr>
              <w:rPr>
                <w:color w:val="FF33CC"/>
              </w:rPr>
            </w:pPr>
            <w:r w:rsidRPr="00DB234F">
              <w:rPr>
                <w:color w:val="FF33CC"/>
              </w:rPr>
              <w:t>Document ABC123</w:t>
            </w:r>
          </w:p>
        </w:tc>
      </w:tr>
    </w:tbl>
    <w:p w14:paraId="485E945B" w14:textId="7AE20AEE" w:rsidR="00906F73" w:rsidRDefault="00906F73" w:rsidP="00906F73">
      <w:pPr>
        <w:pStyle w:val="Heading3"/>
      </w:pPr>
    </w:p>
    <w:p w14:paraId="4CCA4FF6" w14:textId="60037AB2" w:rsidR="000A36AD" w:rsidRDefault="000A36AD" w:rsidP="00C6573E">
      <w:pPr>
        <w:pStyle w:val="Heading2"/>
      </w:pPr>
      <w:bookmarkStart w:id="18" w:name="_Toc184739380"/>
      <w:r>
        <w:t>Start-up</w:t>
      </w:r>
      <w:bookmarkEnd w:id="18"/>
    </w:p>
    <w:p w14:paraId="66F621A5" w14:textId="77777777" w:rsidR="000A36AD" w:rsidRPr="00DD60DA" w:rsidRDefault="000A36AD" w:rsidP="00C6573E">
      <w:pPr>
        <w:pStyle w:val="NoSpacing"/>
        <w:rPr>
          <w:sz w:val="24"/>
          <w:szCs w:val="24"/>
        </w:rPr>
      </w:pPr>
    </w:p>
    <w:p w14:paraId="2E053B13" w14:textId="2F2E3538" w:rsidR="008F4FE6" w:rsidRPr="00DD60DA" w:rsidRDefault="008F4FE6" w:rsidP="008F4FE6">
      <w:pPr>
        <w:rPr>
          <w:sz w:val="24"/>
          <w:szCs w:val="24"/>
        </w:rPr>
      </w:pPr>
      <w:r w:rsidRPr="00DD60DA">
        <w:rPr>
          <w:sz w:val="24"/>
          <w:szCs w:val="24"/>
        </w:rPr>
        <w:t>Start-up effectively comprises 2 phases. The first is pre-start-up, which are the steps which need to take place before waste feed can begin. The second is start-up itself, which is the point from which waste feed begins up until the</w:t>
      </w:r>
      <w:r w:rsidR="00F1583D" w:rsidRPr="00DD60DA">
        <w:rPr>
          <w:sz w:val="24"/>
          <w:szCs w:val="24"/>
        </w:rPr>
        <w:t xml:space="preserve"> point when </w:t>
      </w:r>
      <w:r w:rsidRPr="00DD60DA">
        <w:rPr>
          <w:sz w:val="24"/>
          <w:szCs w:val="24"/>
        </w:rPr>
        <w:t xml:space="preserve">the plant </w:t>
      </w:r>
      <w:r w:rsidR="00F1583D" w:rsidRPr="00DD60DA">
        <w:rPr>
          <w:sz w:val="24"/>
          <w:szCs w:val="24"/>
        </w:rPr>
        <w:t>must start complying with its ELVs (i.e. until the end of start-up and commencement of normal operating conditions</w:t>
      </w:r>
      <w:r w:rsidR="00320A80">
        <w:rPr>
          <w:sz w:val="24"/>
          <w:szCs w:val="24"/>
        </w:rPr>
        <w:t xml:space="preserve">, also known as “CEMS </w:t>
      </w:r>
      <w:r w:rsidR="002310A9">
        <w:rPr>
          <w:sz w:val="24"/>
          <w:szCs w:val="24"/>
        </w:rPr>
        <w:t>reportable</w:t>
      </w:r>
      <w:r w:rsidR="00320A80">
        <w:rPr>
          <w:sz w:val="24"/>
          <w:szCs w:val="24"/>
        </w:rPr>
        <w:t>”</w:t>
      </w:r>
      <w:r w:rsidR="000A36AD" w:rsidRPr="00DD60DA">
        <w:rPr>
          <w:sz w:val="24"/>
          <w:szCs w:val="24"/>
        </w:rPr>
        <w:t>)</w:t>
      </w:r>
      <w:r w:rsidR="00F1583D" w:rsidRPr="00DD60DA">
        <w:rPr>
          <w:sz w:val="24"/>
          <w:szCs w:val="24"/>
        </w:rPr>
        <w:t xml:space="preserve">.  Table </w:t>
      </w:r>
      <w:r w:rsidR="001B6378" w:rsidRPr="00DD60DA">
        <w:rPr>
          <w:sz w:val="24"/>
          <w:szCs w:val="24"/>
        </w:rPr>
        <w:t>2</w:t>
      </w:r>
      <w:r w:rsidR="00F1583D" w:rsidRPr="00DD60DA">
        <w:rPr>
          <w:sz w:val="24"/>
          <w:szCs w:val="24"/>
        </w:rPr>
        <w:t xml:space="preserve"> below defines the criteria which must be met before waste feed can begin, and Table </w:t>
      </w:r>
      <w:r w:rsidR="001B6378" w:rsidRPr="00DD60DA">
        <w:rPr>
          <w:sz w:val="24"/>
          <w:szCs w:val="24"/>
        </w:rPr>
        <w:t>3</w:t>
      </w:r>
      <w:r w:rsidR="00F1583D" w:rsidRPr="00DD60DA">
        <w:rPr>
          <w:sz w:val="24"/>
          <w:szCs w:val="24"/>
        </w:rPr>
        <w:t xml:space="preserve"> lists the criteria which must be met for the plant to be considered to be under normal operating conditions. </w:t>
      </w:r>
    </w:p>
    <w:p w14:paraId="452ACE33" w14:textId="77777777" w:rsidR="00DB234F" w:rsidRDefault="00DB234F">
      <w:pPr>
        <w:rPr>
          <w:rFonts w:asciiTheme="majorHAnsi" w:eastAsiaTheme="majorEastAsia" w:hAnsiTheme="majorHAnsi" w:cstheme="majorBidi"/>
          <w:color w:val="1F3763" w:themeColor="accent1" w:themeShade="7F"/>
          <w:sz w:val="24"/>
          <w:szCs w:val="24"/>
        </w:rPr>
      </w:pPr>
      <w:r>
        <w:br w:type="page"/>
      </w:r>
    </w:p>
    <w:p w14:paraId="4F7567EA" w14:textId="09E584F8" w:rsidR="00CF3A29" w:rsidRPr="00CF3A29" w:rsidRDefault="00F1583D" w:rsidP="00906F73">
      <w:pPr>
        <w:pStyle w:val="Heading3"/>
      </w:pPr>
      <w:bookmarkStart w:id="19" w:name="_Toc184739381"/>
      <w:r>
        <w:lastRenderedPageBreak/>
        <w:t xml:space="preserve">Table 2 - </w:t>
      </w:r>
      <w:r w:rsidR="00CF3A29">
        <w:t>Pre-start-up</w:t>
      </w:r>
      <w:r w:rsidR="00BF6448">
        <w:t xml:space="preserve"> and beginning of start-up</w:t>
      </w:r>
      <w:bookmarkEnd w:id="19"/>
    </w:p>
    <w:tbl>
      <w:tblPr>
        <w:tblStyle w:val="TableGrid"/>
        <w:tblpPr w:leftFromText="180" w:rightFromText="180" w:vertAnchor="text" w:tblpY="1"/>
        <w:tblOverlap w:val="never"/>
        <w:tblW w:w="0" w:type="auto"/>
        <w:tblLook w:val="04A0" w:firstRow="1" w:lastRow="0" w:firstColumn="1" w:lastColumn="0" w:noHBand="0" w:noVBand="1"/>
      </w:tblPr>
      <w:tblGrid>
        <w:gridCol w:w="3397"/>
        <w:gridCol w:w="5901"/>
        <w:gridCol w:w="4649"/>
      </w:tblGrid>
      <w:tr w:rsidR="00B2112C" w14:paraId="638AD6D0" w14:textId="77777777" w:rsidTr="00BE7B1A">
        <w:trPr>
          <w:tblHeader/>
        </w:trPr>
        <w:tc>
          <w:tcPr>
            <w:tcW w:w="3397" w:type="dxa"/>
            <w:shd w:val="pct20" w:color="auto" w:fill="auto"/>
          </w:tcPr>
          <w:p w14:paraId="5699D05F" w14:textId="77777777" w:rsidR="00B2112C" w:rsidRDefault="00B2112C" w:rsidP="00721C9C"/>
        </w:tc>
        <w:tc>
          <w:tcPr>
            <w:tcW w:w="5901" w:type="dxa"/>
          </w:tcPr>
          <w:p w14:paraId="65DBBB67" w14:textId="3746F6E7" w:rsidR="00B2112C" w:rsidRPr="00B2112C" w:rsidRDefault="00B2112C" w:rsidP="00721C9C">
            <w:pPr>
              <w:rPr>
                <w:b/>
                <w:bCs/>
              </w:rPr>
            </w:pPr>
            <w:r w:rsidRPr="00B2112C">
              <w:rPr>
                <w:b/>
                <w:bCs/>
              </w:rPr>
              <w:t>Criteri</w:t>
            </w:r>
            <w:r w:rsidR="007E32AF">
              <w:rPr>
                <w:b/>
                <w:bCs/>
              </w:rPr>
              <w:t>on</w:t>
            </w:r>
          </w:p>
        </w:tc>
        <w:tc>
          <w:tcPr>
            <w:tcW w:w="4649" w:type="dxa"/>
          </w:tcPr>
          <w:p w14:paraId="39B15807" w14:textId="7B6CDA4A" w:rsidR="00B2112C" w:rsidRPr="00B2112C" w:rsidRDefault="00B2112C" w:rsidP="00721C9C">
            <w:pPr>
              <w:rPr>
                <w:b/>
                <w:bCs/>
              </w:rPr>
            </w:pPr>
            <w:r w:rsidRPr="00B2112C">
              <w:rPr>
                <w:b/>
                <w:bCs/>
              </w:rPr>
              <w:t>Justification</w:t>
            </w:r>
          </w:p>
        </w:tc>
      </w:tr>
      <w:tr w:rsidR="00E7424E" w14:paraId="51E699AF" w14:textId="77777777" w:rsidTr="00721C9C">
        <w:tc>
          <w:tcPr>
            <w:tcW w:w="3397" w:type="dxa"/>
            <w:vMerge w:val="restart"/>
          </w:tcPr>
          <w:p w14:paraId="08B9A3D1" w14:textId="0D001022" w:rsidR="00E7424E" w:rsidRPr="0075571E" w:rsidRDefault="00E20126" w:rsidP="00721C9C">
            <w:pPr>
              <w:rPr>
                <w:b/>
                <w:bCs/>
              </w:rPr>
            </w:pPr>
            <w:r w:rsidRPr="0075571E">
              <w:rPr>
                <w:b/>
                <w:bCs/>
              </w:rPr>
              <w:t xml:space="preserve">Before the </w:t>
            </w:r>
            <w:r>
              <w:rPr>
                <w:b/>
                <w:bCs/>
              </w:rPr>
              <w:t>support</w:t>
            </w:r>
            <w:r w:rsidRPr="0075571E">
              <w:rPr>
                <w:b/>
                <w:bCs/>
              </w:rPr>
              <w:t xml:space="preserve"> burners can be lit, </w:t>
            </w:r>
            <w:r w:rsidR="00F34852">
              <w:rPr>
                <w:b/>
                <w:bCs/>
              </w:rPr>
              <w:t>all</w:t>
            </w:r>
            <w:r w:rsidR="00A95CD1" w:rsidRPr="00C927FC">
              <w:rPr>
                <w:b/>
                <w:bCs/>
                <w:color w:val="FF00FF"/>
              </w:rPr>
              <w:t>*</w:t>
            </w:r>
            <w:r w:rsidR="00F34852">
              <w:rPr>
                <w:b/>
                <w:bCs/>
              </w:rPr>
              <w:t xml:space="preserve"> of </w:t>
            </w:r>
            <w:r w:rsidRPr="0075571E">
              <w:rPr>
                <w:b/>
                <w:bCs/>
              </w:rPr>
              <w:t xml:space="preserve">the </w:t>
            </w:r>
            <w:r w:rsidR="00C42A7B">
              <w:rPr>
                <w:b/>
                <w:bCs/>
              </w:rPr>
              <w:t>listed</w:t>
            </w:r>
            <w:r w:rsidRPr="0075571E">
              <w:rPr>
                <w:b/>
                <w:bCs/>
              </w:rPr>
              <w:t xml:space="preserve"> criteria must be met</w:t>
            </w:r>
          </w:p>
        </w:tc>
        <w:tc>
          <w:tcPr>
            <w:tcW w:w="5901" w:type="dxa"/>
          </w:tcPr>
          <w:p w14:paraId="54CE3E80" w14:textId="5FDF0360" w:rsidR="00E7424E" w:rsidRDefault="00E7424E" w:rsidP="00721C9C">
            <w:r>
              <w:t xml:space="preserve">The CEMS are operational </w:t>
            </w:r>
          </w:p>
        </w:tc>
        <w:tc>
          <w:tcPr>
            <w:tcW w:w="4649" w:type="dxa"/>
          </w:tcPr>
          <w:p w14:paraId="07408979" w14:textId="2641054E" w:rsidR="00E7424E" w:rsidRDefault="00E7424E" w:rsidP="00721C9C">
            <w:r>
              <w:t>CEMS must be operational in order to establish the emissions profiles of continuously monitored pollutants during OTNOC.</w:t>
            </w:r>
          </w:p>
        </w:tc>
      </w:tr>
      <w:tr w:rsidR="00E7424E" w14:paraId="25EBD327" w14:textId="77777777" w:rsidTr="00721C9C">
        <w:tc>
          <w:tcPr>
            <w:tcW w:w="3397" w:type="dxa"/>
            <w:vMerge/>
          </w:tcPr>
          <w:p w14:paraId="0D2C597A" w14:textId="77777777" w:rsidR="00E7424E" w:rsidRPr="0075571E" w:rsidRDefault="00E7424E" w:rsidP="00E7424E">
            <w:pPr>
              <w:rPr>
                <w:b/>
                <w:bCs/>
              </w:rPr>
            </w:pPr>
          </w:p>
        </w:tc>
        <w:tc>
          <w:tcPr>
            <w:tcW w:w="5901" w:type="dxa"/>
          </w:tcPr>
          <w:p w14:paraId="79716805" w14:textId="0FFC52BA" w:rsidR="00E7424E" w:rsidRDefault="00E7424E" w:rsidP="00E7424E">
            <w:r>
              <w:t xml:space="preserve">Other </w:t>
            </w:r>
            <w:r w:rsidR="002E3597" w:rsidRPr="002E3597">
              <w:rPr>
                <w:color w:val="FF33CC"/>
              </w:rPr>
              <w:t>(</w:t>
            </w:r>
            <w:r w:rsidRPr="002E3597">
              <w:rPr>
                <w:color w:val="FF33CC"/>
              </w:rPr>
              <w:t>P</w:t>
            </w:r>
            <w:r w:rsidRPr="0007588C">
              <w:rPr>
                <w:color w:val="FF33CC"/>
              </w:rPr>
              <w:t>lease complete or delete</w:t>
            </w:r>
            <w:r>
              <w:rPr>
                <w:color w:val="FF33CC"/>
              </w:rPr>
              <w:t xml:space="preserve"> row</w:t>
            </w:r>
            <w:r w:rsidRPr="0007588C">
              <w:rPr>
                <w:color w:val="FF33CC"/>
              </w:rPr>
              <w:t xml:space="preserve"> as applicable</w:t>
            </w:r>
            <w:r w:rsidR="002E3597">
              <w:rPr>
                <w:color w:val="FF33CC"/>
              </w:rPr>
              <w:t>)</w:t>
            </w:r>
          </w:p>
        </w:tc>
        <w:tc>
          <w:tcPr>
            <w:tcW w:w="4649" w:type="dxa"/>
          </w:tcPr>
          <w:p w14:paraId="0EB08BB2" w14:textId="05EA9D01" w:rsidR="00E7424E" w:rsidRDefault="002E3597" w:rsidP="00E7424E">
            <w:r>
              <w:rPr>
                <w:color w:val="FF33CC"/>
              </w:rPr>
              <w:t>(</w:t>
            </w:r>
            <w:r w:rsidR="00E7424E" w:rsidRPr="00F653CA">
              <w:rPr>
                <w:color w:val="FF33CC"/>
              </w:rPr>
              <w:t>Please complete</w:t>
            </w:r>
            <w:r>
              <w:rPr>
                <w:color w:val="FF33CC"/>
              </w:rPr>
              <w:t>)</w:t>
            </w:r>
          </w:p>
        </w:tc>
      </w:tr>
      <w:tr w:rsidR="00E7424E" w14:paraId="52539D42" w14:textId="77777777" w:rsidTr="00721C9C">
        <w:tc>
          <w:tcPr>
            <w:tcW w:w="3397" w:type="dxa"/>
            <w:vMerge w:val="restart"/>
          </w:tcPr>
          <w:p w14:paraId="03E4DEB7" w14:textId="5677B2D4" w:rsidR="00E7424E" w:rsidRDefault="00BF6448" w:rsidP="00721C9C">
            <w:pPr>
              <w:rPr>
                <w:b/>
                <w:bCs/>
              </w:rPr>
            </w:pPr>
            <w:r>
              <w:rPr>
                <w:b/>
                <w:bCs/>
              </w:rPr>
              <w:t>Before waste feed begins,</w:t>
            </w:r>
            <w:r w:rsidR="00C42A7B">
              <w:rPr>
                <w:b/>
                <w:bCs/>
              </w:rPr>
              <w:t xml:space="preserve"> all</w:t>
            </w:r>
            <w:r w:rsidR="00A95CD1" w:rsidRPr="00C927FC">
              <w:rPr>
                <w:b/>
                <w:bCs/>
                <w:color w:val="FF00FF"/>
              </w:rPr>
              <w:t>*</w:t>
            </w:r>
            <w:r w:rsidR="00C42A7B">
              <w:rPr>
                <w:b/>
                <w:bCs/>
              </w:rPr>
              <w:t xml:space="preserve"> of</w:t>
            </w:r>
            <w:r>
              <w:rPr>
                <w:b/>
                <w:bCs/>
              </w:rPr>
              <w:t xml:space="preserve"> the </w:t>
            </w:r>
            <w:r w:rsidR="00C42A7B">
              <w:rPr>
                <w:b/>
                <w:bCs/>
              </w:rPr>
              <w:t xml:space="preserve">listed </w:t>
            </w:r>
            <w:r>
              <w:rPr>
                <w:b/>
                <w:bCs/>
              </w:rPr>
              <w:t>criteria must be met</w:t>
            </w:r>
          </w:p>
          <w:p w14:paraId="14B2484B" w14:textId="77777777" w:rsidR="0047504C" w:rsidRDefault="0047504C" w:rsidP="00721C9C">
            <w:pPr>
              <w:rPr>
                <w:b/>
                <w:bCs/>
              </w:rPr>
            </w:pPr>
          </w:p>
          <w:p w14:paraId="462BC415" w14:textId="1DD6E5EB" w:rsidR="0047504C" w:rsidRPr="0047504C" w:rsidRDefault="0047504C" w:rsidP="00721C9C"/>
        </w:tc>
        <w:tc>
          <w:tcPr>
            <w:tcW w:w="5901" w:type="dxa"/>
          </w:tcPr>
          <w:p w14:paraId="180E27B5" w14:textId="46BB6005" w:rsidR="00E7424E" w:rsidRDefault="00E7424E" w:rsidP="00721C9C">
            <w:r>
              <w:t xml:space="preserve">The </w:t>
            </w:r>
            <w:r w:rsidR="002A11C0">
              <w:t>support</w:t>
            </w:r>
            <w:r>
              <w:t xml:space="preserve"> burners have been lit and the ID fan and air supply fans are in operation</w:t>
            </w:r>
          </w:p>
        </w:tc>
        <w:tc>
          <w:tcPr>
            <w:tcW w:w="4649" w:type="dxa"/>
          </w:tcPr>
          <w:p w14:paraId="72160891" w14:textId="74FD7BE6" w:rsidR="00E7424E" w:rsidRDefault="00E7424E" w:rsidP="00721C9C">
            <w:r>
              <w:t xml:space="preserve">Standard requirement for combustion of support fuel and warming of the furnace. </w:t>
            </w:r>
          </w:p>
        </w:tc>
      </w:tr>
      <w:tr w:rsidR="00BF6448" w14:paraId="0C4214CE" w14:textId="77777777" w:rsidTr="00721C9C">
        <w:tc>
          <w:tcPr>
            <w:tcW w:w="3397" w:type="dxa"/>
            <w:vMerge/>
          </w:tcPr>
          <w:p w14:paraId="1FE3E71B" w14:textId="77777777" w:rsidR="00BF6448" w:rsidRPr="0075571E" w:rsidDel="00BF6448" w:rsidRDefault="00BF6448" w:rsidP="00BF6448">
            <w:pPr>
              <w:rPr>
                <w:b/>
                <w:bCs/>
              </w:rPr>
            </w:pPr>
          </w:p>
        </w:tc>
        <w:tc>
          <w:tcPr>
            <w:tcW w:w="5901" w:type="dxa"/>
          </w:tcPr>
          <w:p w14:paraId="0525C8B6" w14:textId="5E247B3E" w:rsidR="00BF6448" w:rsidRDefault="00BF6448" w:rsidP="00BF6448">
            <w:r w:rsidRPr="0020442B">
              <w:t xml:space="preserve">The bag filters have been </w:t>
            </w:r>
            <w:r w:rsidR="007C72B8">
              <w:t xml:space="preserve">coated </w:t>
            </w:r>
            <w:r w:rsidRPr="0020442B">
              <w:t>with a sufficient quantity of lime</w:t>
            </w:r>
            <w:r>
              <w:t>. Introduction of lime commences once the flue gas treatment plant temperature is &gt; [100]</w:t>
            </w:r>
            <w:r>
              <w:rPr>
                <w:rFonts w:cstheme="minorHAnsi"/>
              </w:rPr>
              <w:t>°</w:t>
            </w:r>
            <w:r>
              <w:t xml:space="preserve">C </w:t>
            </w:r>
            <w:r w:rsidR="002E3597" w:rsidRPr="002E3597">
              <w:rPr>
                <w:color w:val="FF33CC"/>
              </w:rPr>
              <w:t>(</w:t>
            </w:r>
            <w:r w:rsidR="007C72B8" w:rsidRPr="00F87240">
              <w:rPr>
                <w:color w:val="FF33CC"/>
              </w:rPr>
              <w:t xml:space="preserve">Please state temperature </w:t>
            </w:r>
            <w:r w:rsidR="000F0ECC">
              <w:rPr>
                <w:color w:val="FF33CC"/>
              </w:rPr>
              <w:t>or change text to specify any alternative parameters</w:t>
            </w:r>
            <w:r w:rsidR="0026073E">
              <w:rPr>
                <w:color w:val="FF33CC"/>
              </w:rPr>
              <w:t xml:space="preserve"> and/or operational set-ups e.g. ceramic filters</w:t>
            </w:r>
            <w:r w:rsidR="00AF32FD">
              <w:rPr>
                <w:color w:val="FF33CC"/>
              </w:rPr>
              <w:t xml:space="preserve"> rather than bag filters</w:t>
            </w:r>
            <w:r w:rsidR="002E3597">
              <w:rPr>
                <w:color w:val="FF33CC"/>
              </w:rPr>
              <w:t>)</w:t>
            </w:r>
          </w:p>
        </w:tc>
        <w:tc>
          <w:tcPr>
            <w:tcW w:w="4649" w:type="dxa"/>
          </w:tcPr>
          <w:p w14:paraId="15918FB0" w14:textId="3CF79E0A" w:rsidR="00BF6448" w:rsidRDefault="00BF6448" w:rsidP="00BF6448">
            <w:r w:rsidRPr="0020442B">
              <w:t>Abatement plant should be put into service as soon as possible, which includes ensuring reagents have added where required.</w:t>
            </w:r>
          </w:p>
        </w:tc>
      </w:tr>
      <w:tr w:rsidR="00BF6448" w14:paraId="5DE9E61F" w14:textId="77777777" w:rsidTr="00721C9C">
        <w:tc>
          <w:tcPr>
            <w:tcW w:w="3397" w:type="dxa"/>
            <w:vMerge/>
          </w:tcPr>
          <w:p w14:paraId="54AF6BA8" w14:textId="77777777" w:rsidR="00BF6448" w:rsidRPr="0075571E" w:rsidRDefault="00BF6448" w:rsidP="00BF6448">
            <w:pPr>
              <w:rPr>
                <w:b/>
                <w:bCs/>
              </w:rPr>
            </w:pPr>
          </w:p>
        </w:tc>
        <w:tc>
          <w:tcPr>
            <w:tcW w:w="5901" w:type="dxa"/>
          </w:tcPr>
          <w:p w14:paraId="68C1EC9D" w14:textId="6C9B7CA9" w:rsidR="00BF6448" w:rsidRDefault="00BF6448" w:rsidP="00BF6448">
            <w:r w:rsidRPr="000A79E7">
              <w:t>The bag filters have been</w:t>
            </w:r>
            <w:r w:rsidR="007C72B8">
              <w:t xml:space="preserve"> coated with</w:t>
            </w:r>
            <w:r w:rsidRPr="000A79E7">
              <w:t xml:space="preserve"> a sufficient quantity of activated carbon</w:t>
            </w:r>
            <w:r w:rsidR="007C72B8">
              <w:t>.</w:t>
            </w:r>
            <w:r>
              <w:t xml:space="preserve"> </w:t>
            </w:r>
            <w:r w:rsidRPr="00BF6448">
              <w:t xml:space="preserve">Introduction of </w:t>
            </w:r>
            <w:r>
              <w:t>activated carbon</w:t>
            </w:r>
            <w:r w:rsidRPr="00BF6448">
              <w:t xml:space="preserve"> commences</w:t>
            </w:r>
            <w:r w:rsidR="007C72B8">
              <w:t xml:space="preserve"> </w:t>
            </w:r>
            <w:r w:rsidRPr="00BF6448">
              <w:t>once the flue gas treatment plant temperature is &gt; [100]°C</w:t>
            </w:r>
            <w:r>
              <w:t xml:space="preserve"> </w:t>
            </w:r>
            <w:r w:rsidR="0026073E" w:rsidRPr="0026073E">
              <w:rPr>
                <w:color w:val="FF33CC"/>
              </w:rPr>
              <w:t>(Please state temperature or change text to specify any alternative parameters and/or operational set-ups e.g. ceramic filters</w:t>
            </w:r>
            <w:r w:rsidR="00AF32FD">
              <w:rPr>
                <w:color w:val="FF33CC"/>
              </w:rPr>
              <w:t xml:space="preserve"> rather than bag filters</w:t>
            </w:r>
            <w:r w:rsidR="0026073E" w:rsidRPr="0026073E">
              <w:rPr>
                <w:color w:val="FF33CC"/>
              </w:rPr>
              <w:t>)</w:t>
            </w:r>
          </w:p>
        </w:tc>
        <w:tc>
          <w:tcPr>
            <w:tcW w:w="4649" w:type="dxa"/>
          </w:tcPr>
          <w:p w14:paraId="729F220B" w14:textId="167191DB" w:rsidR="00BF6448" w:rsidRPr="00F653CA" w:rsidRDefault="00BF6448" w:rsidP="00BF6448">
            <w:pPr>
              <w:rPr>
                <w:color w:val="FF33CC"/>
              </w:rPr>
            </w:pPr>
            <w:r w:rsidRPr="000A79E7">
              <w:t>As for lime above, plus to ensure any absorbed dioxins within the ducting that could be released during start-up on support fuel are abated.</w:t>
            </w:r>
          </w:p>
        </w:tc>
      </w:tr>
      <w:tr w:rsidR="00E7424E" w14:paraId="0CA78751" w14:textId="77777777" w:rsidTr="00721C9C">
        <w:tc>
          <w:tcPr>
            <w:tcW w:w="3397" w:type="dxa"/>
            <w:vMerge/>
          </w:tcPr>
          <w:p w14:paraId="19AE5C31" w14:textId="77777777" w:rsidR="00E7424E" w:rsidRPr="0075571E" w:rsidRDefault="00E7424E" w:rsidP="00721C9C">
            <w:pPr>
              <w:rPr>
                <w:b/>
                <w:bCs/>
              </w:rPr>
            </w:pPr>
          </w:p>
        </w:tc>
        <w:tc>
          <w:tcPr>
            <w:tcW w:w="5901" w:type="dxa"/>
          </w:tcPr>
          <w:p w14:paraId="511381C4" w14:textId="4B6B0B66" w:rsidR="00E7424E" w:rsidRDefault="00E7424E" w:rsidP="00721C9C">
            <w:r>
              <w:t xml:space="preserve">Other </w:t>
            </w:r>
            <w:r w:rsidR="002E3597" w:rsidRPr="002E3597">
              <w:rPr>
                <w:color w:val="FF33CC"/>
              </w:rPr>
              <w:t>(P</w:t>
            </w:r>
            <w:r w:rsidRPr="002E3597">
              <w:rPr>
                <w:color w:val="FF33CC"/>
              </w:rPr>
              <w:t>l</w:t>
            </w:r>
            <w:r w:rsidRPr="0007588C">
              <w:rPr>
                <w:color w:val="FF33CC"/>
              </w:rPr>
              <w:t>ease complete or delete</w:t>
            </w:r>
            <w:r>
              <w:rPr>
                <w:color w:val="FF33CC"/>
              </w:rPr>
              <w:t xml:space="preserve"> row</w:t>
            </w:r>
            <w:r w:rsidRPr="0007588C">
              <w:rPr>
                <w:color w:val="FF33CC"/>
              </w:rPr>
              <w:t xml:space="preserve"> as applicable</w:t>
            </w:r>
            <w:r w:rsidR="002E3597">
              <w:rPr>
                <w:color w:val="FF33CC"/>
              </w:rPr>
              <w:t>)</w:t>
            </w:r>
          </w:p>
        </w:tc>
        <w:tc>
          <w:tcPr>
            <w:tcW w:w="4649" w:type="dxa"/>
          </w:tcPr>
          <w:p w14:paraId="74661E5B" w14:textId="151F7A0C" w:rsidR="00E7424E" w:rsidRDefault="002E3597" w:rsidP="00721C9C">
            <w:r>
              <w:rPr>
                <w:color w:val="FF33CC"/>
              </w:rPr>
              <w:t>(</w:t>
            </w:r>
            <w:r w:rsidR="00E7424E" w:rsidRPr="00F653CA">
              <w:rPr>
                <w:color w:val="FF33CC"/>
              </w:rPr>
              <w:t>Please complete</w:t>
            </w:r>
            <w:r>
              <w:rPr>
                <w:color w:val="FF33CC"/>
              </w:rPr>
              <w:t>)</w:t>
            </w:r>
          </w:p>
        </w:tc>
      </w:tr>
      <w:tr w:rsidR="00721C9C" w14:paraId="2A183C53" w14:textId="77777777" w:rsidTr="00721C9C">
        <w:tc>
          <w:tcPr>
            <w:tcW w:w="3397" w:type="dxa"/>
            <w:vMerge w:val="restart"/>
          </w:tcPr>
          <w:p w14:paraId="77DD16A7" w14:textId="77777777" w:rsidR="00721C9C" w:rsidRDefault="00721C9C" w:rsidP="00721C9C">
            <w:pPr>
              <w:rPr>
                <w:b/>
                <w:bCs/>
              </w:rPr>
            </w:pPr>
            <w:r w:rsidRPr="0075571E">
              <w:rPr>
                <w:b/>
                <w:bCs/>
              </w:rPr>
              <w:t>Waste feed begins when</w:t>
            </w:r>
            <w:r w:rsidR="00294F71">
              <w:rPr>
                <w:b/>
                <w:bCs/>
              </w:rPr>
              <w:t xml:space="preserve"> all</w:t>
            </w:r>
            <w:r w:rsidR="00A95CD1" w:rsidRPr="00C927FC">
              <w:rPr>
                <w:b/>
                <w:bCs/>
                <w:color w:val="FF00FF"/>
              </w:rPr>
              <w:t>*</w:t>
            </w:r>
            <w:r w:rsidR="00294F71">
              <w:rPr>
                <w:b/>
                <w:bCs/>
              </w:rPr>
              <w:t xml:space="preserve"> of the listed criteria have been met</w:t>
            </w:r>
          </w:p>
          <w:p w14:paraId="321E2A9A" w14:textId="77777777" w:rsidR="00BE6108" w:rsidRDefault="00BE6108" w:rsidP="00721C9C">
            <w:pPr>
              <w:rPr>
                <w:b/>
                <w:bCs/>
              </w:rPr>
            </w:pPr>
          </w:p>
          <w:p w14:paraId="3D4EE1F2" w14:textId="6E846D97" w:rsidR="00BE6108" w:rsidRPr="0075571E" w:rsidRDefault="00BE6108" w:rsidP="00721C9C">
            <w:pPr>
              <w:rPr>
                <w:b/>
                <w:bCs/>
              </w:rPr>
            </w:pPr>
            <w:r>
              <w:t xml:space="preserve">For the purposes of this table, “Waste feed begins” means that [crane is uninhibited][the feed chute damper has been opened, which will have been preceded by the crane feeding waste into the feed chute hopper][other relevant description depending on plant </w:t>
            </w:r>
            <w:r>
              <w:lastRenderedPageBreak/>
              <w:t xml:space="preserve">type and operation] </w:t>
            </w:r>
            <w:r>
              <w:rPr>
                <w:color w:val="FF33CC"/>
              </w:rPr>
              <w:t>(</w:t>
            </w:r>
            <w:r w:rsidRPr="005A019A">
              <w:rPr>
                <w:color w:val="FF33CC"/>
              </w:rPr>
              <w:t xml:space="preserve">Complete or delete </w:t>
            </w:r>
            <w:r w:rsidRPr="00A30040">
              <w:rPr>
                <w:color w:val="FF33CC"/>
              </w:rPr>
              <w:t>as</w:t>
            </w:r>
            <w:r w:rsidRPr="005A019A">
              <w:rPr>
                <w:color w:val="FF33CC"/>
              </w:rPr>
              <w:t xml:space="preserve"> applicable</w:t>
            </w:r>
            <w:r>
              <w:rPr>
                <w:color w:val="FF33CC"/>
              </w:rPr>
              <w:t>)</w:t>
            </w:r>
          </w:p>
        </w:tc>
        <w:tc>
          <w:tcPr>
            <w:tcW w:w="5901" w:type="dxa"/>
          </w:tcPr>
          <w:p w14:paraId="163ECDCB" w14:textId="15F64B7A" w:rsidR="00721C9C" w:rsidRDefault="00721C9C" w:rsidP="00721C9C">
            <w:r>
              <w:lastRenderedPageBreak/>
              <w:t>All of the above criteria have been met</w:t>
            </w:r>
          </w:p>
        </w:tc>
        <w:tc>
          <w:tcPr>
            <w:tcW w:w="4649" w:type="dxa"/>
          </w:tcPr>
          <w:p w14:paraId="0269A62A" w14:textId="439220DC" w:rsidR="00721C9C" w:rsidRDefault="00E7424E" w:rsidP="00721C9C">
            <w:r>
              <w:t>Abatement equipment and CEMS must remain fully operational when waste feed begins</w:t>
            </w:r>
          </w:p>
        </w:tc>
      </w:tr>
      <w:tr w:rsidR="00721C9C" w14:paraId="2D0A8858" w14:textId="0BF75060" w:rsidTr="00721C9C">
        <w:tc>
          <w:tcPr>
            <w:tcW w:w="3397" w:type="dxa"/>
            <w:vMerge/>
          </w:tcPr>
          <w:p w14:paraId="17BABA3A" w14:textId="6997196E" w:rsidR="00721C9C" w:rsidRDefault="00721C9C" w:rsidP="00721C9C"/>
        </w:tc>
        <w:tc>
          <w:tcPr>
            <w:tcW w:w="5901" w:type="dxa"/>
          </w:tcPr>
          <w:p w14:paraId="71871244" w14:textId="3BD9D858" w:rsidR="00721C9C" w:rsidRDefault="00721C9C" w:rsidP="00721C9C">
            <w:r>
              <w:t xml:space="preserve">The temperature is above </w:t>
            </w:r>
            <w:r w:rsidR="00A2603E">
              <w:t>[</w:t>
            </w:r>
            <w:r w:rsidR="00934A64">
              <w:t>850</w:t>
            </w:r>
            <w:r w:rsidR="00A2603E">
              <w:t>]</w:t>
            </w:r>
            <w:r>
              <w:t xml:space="preserve"> </w:t>
            </w:r>
            <w:r w:rsidRPr="0007588C">
              <w:rPr>
                <w:rFonts w:cstheme="minorHAnsi"/>
              </w:rPr>
              <w:t>°</w:t>
            </w:r>
            <w:r>
              <w:t>C</w:t>
            </w:r>
            <w:r w:rsidR="00054E65">
              <w:t xml:space="preserve"> </w:t>
            </w:r>
            <w:r w:rsidR="00054E65" w:rsidRPr="002E3597">
              <w:rPr>
                <w:color w:val="FF33CC"/>
              </w:rPr>
              <w:t>(</w:t>
            </w:r>
            <w:r w:rsidR="00054E65">
              <w:rPr>
                <w:color w:val="FF33CC"/>
              </w:rPr>
              <w:t>enter minimum temperature as stated in permit</w:t>
            </w:r>
            <w:r w:rsidR="00054E65" w:rsidRPr="002E3597">
              <w:rPr>
                <w:color w:val="FF33CC"/>
              </w:rPr>
              <w:t>)</w:t>
            </w:r>
          </w:p>
        </w:tc>
        <w:tc>
          <w:tcPr>
            <w:tcW w:w="4649" w:type="dxa"/>
          </w:tcPr>
          <w:p w14:paraId="29D32348" w14:textId="067367C2" w:rsidR="00721C9C" w:rsidRDefault="00721C9C" w:rsidP="00721C9C">
            <w:r>
              <w:t xml:space="preserve">Waste can only be fed when the temperature in the combustion chamber is above </w:t>
            </w:r>
            <w:r w:rsidR="00D4070F">
              <w:t>[</w:t>
            </w:r>
            <w:r>
              <w:t>850</w:t>
            </w:r>
            <w:r w:rsidR="00D4070F">
              <w:t>]</w:t>
            </w:r>
            <w:r>
              <w:rPr>
                <w:rFonts w:cstheme="minorHAnsi"/>
              </w:rPr>
              <w:t>°</w:t>
            </w:r>
            <w:r>
              <w:t xml:space="preserve">C. The </w:t>
            </w:r>
            <w:r w:rsidR="00FE3ECE">
              <w:t>specified</w:t>
            </w:r>
            <w:r>
              <w:t xml:space="preserve"> temperature ensures that a minimum of </w:t>
            </w:r>
            <w:r w:rsidR="00D4070F">
              <w:t>[</w:t>
            </w:r>
            <w:r>
              <w:t>850</w:t>
            </w:r>
            <w:r w:rsidR="00D4070F">
              <w:t>]</w:t>
            </w:r>
            <w:r>
              <w:rPr>
                <w:rFonts w:cstheme="minorHAnsi"/>
              </w:rPr>
              <w:t>°</w:t>
            </w:r>
            <w:r>
              <w:t>C will continue to be maintained when waste is first introduced but has not yet started to combust</w:t>
            </w:r>
            <w:r w:rsidR="00FE3ECE">
              <w:t xml:space="preserve"> – see temperature profile </w:t>
            </w:r>
            <w:r w:rsidR="002E3597" w:rsidRPr="002E3597">
              <w:rPr>
                <w:color w:val="FF33CC"/>
              </w:rPr>
              <w:t>(</w:t>
            </w:r>
            <w:r w:rsidR="00FE3ECE" w:rsidRPr="002E3597">
              <w:rPr>
                <w:color w:val="FF33CC"/>
              </w:rPr>
              <w:t xml:space="preserve">add </w:t>
            </w:r>
            <w:r w:rsidR="00FE3ECE" w:rsidRPr="00FE3ECE">
              <w:rPr>
                <w:color w:val="FF33CC"/>
              </w:rPr>
              <w:t>reference</w:t>
            </w:r>
            <w:r w:rsidR="002E3597">
              <w:rPr>
                <w:color w:val="FF33CC"/>
              </w:rPr>
              <w:t>)</w:t>
            </w:r>
            <w:r w:rsidR="00FE3ECE">
              <w:t>.</w:t>
            </w:r>
          </w:p>
        </w:tc>
      </w:tr>
    </w:tbl>
    <w:p w14:paraId="69A0A038" w14:textId="77777777" w:rsidR="00524739" w:rsidRDefault="00524739" w:rsidP="00906F73">
      <w:pPr>
        <w:pStyle w:val="Heading3"/>
      </w:pPr>
    </w:p>
    <w:p w14:paraId="026789C6" w14:textId="77777777" w:rsidR="00524739" w:rsidRDefault="00524739">
      <w:pPr>
        <w:rPr>
          <w:rFonts w:asciiTheme="majorHAnsi" w:eastAsiaTheme="majorEastAsia" w:hAnsiTheme="majorHAnsi" w:cstheme="majorBidi"/>
          <w:color w:val="1F3763" w:themeColor="accent1" w:themeShade="7F"/>
          <w:sz w:val="24"/>
          <w:szCs w:val="24"/>
        </w:rPr>
      </w:pPr>
      <w:r>
        <w:br w:type="page"/>
      </w:r>
    </w:p>
    <w:p w14:paraId="3DF2EFF5" w14:textId="522F79FC" w:rsidR="00FE3ECE" w:rsidRDefault="00F1583D" w:rsidP="00906F73">
      <w:pPr>
        <w:pStyle w:val="Heading3"/>
      </w:pPr>
      <w:bookmarkStart w:id="20" w:name="_Toc184739382"/>
      <w:r>
        <w:lastRenderedPageBreak/>
        <w:t xml:space="preserve">Table 3 - </w:t>
      </w:r>
      <w:r w:rsidR="00CF3A29">
        <w:t>End of start-up</w:t>
      </w:r>
      <w:bookmarkEnd w:id="20"/>
    </w:p>
    <w:tbl>
      <w:tblPr>
        <w:tblStyle w:val="TableGrid"/>
        <w:tblW w:w="0" w:type="auto"/>
        <w:tblLook w:val="04A0" w:firstRow="1" w:lastRow="0" w:firstColumn="1" w:lastColumn="0" w:noHBand="0" w:noVBand="1"/>
      </w:tblPr>
      <w:tblGrid>
        <w:gridCol w:w="3487"/>
        <w:gridCol w:w="3487"/>
        <w:gridCol w:w="4503"/>
        <w:gridCol w:w="2471"/>
      </w:tblGrid>
      <w:tr w:rsidR="00CC7103" w14:paraId="5D07FEA6" w14:textId="77777777" w:rsidTr="00BE7B1A">
        <w:trPr>
          <w:tblHeader/>
        </w:trPr>
        <w:tc>
          <w:tcPr>
            <w:tcW w:w="3487" w:type="dxa"/>
            <w:shd w:val="pct20" w:color="auto" w:fill="auto"/>
          </w:tcPr>
          <w:p w14:paraId="2589C03E" w14:textId="77777777" w:rsidR="00CC7103" w:rsidRDefault="00CC7103"/>
        </w:tc>
        <w:tc>
          <w:tcPr>
            <w:tcW w:w="3487" w:type="dxa"/>
          </w:tcPr>
          <w:p w14:paraId="30A0DA79" w14:textId="1C390BF1" w:rsidR="00CC7103" w:rsidRPr="00B2112C" w:rsidRDefault="00CC7103">
            <w:pPr>
              <w:rPr>
                <w:b/>
                <w:bCs/>
              </w:rPr>
            </w:pPr>
            <w:r w:rsidRPr="00B2112C">
              <w:rPr>
                <w:b/>
                <w:bCs/>
              </w:rPr>
              <w:t>Criter</w:t>
            </w:r>
            <w:r w:rsidR="00B2112C" w:rsidRPr="00B2112C">
              <w:rPr>
                <w:b/>
                <w:bCs/>
              </w:rPr>
              <w:t>i</w:t>
            </w:r>
            <w:r w:rsidR="007E32AF">
              <w:rPr>
                <w:b/>
                <w:bCs/>
              </w:rPr>
              <w:t>on</w:t>
            </w:r>
          </w:p>
        </w:tc>
        <w:tc>
          <w:tcPr>
            <w:tcW w:w="4503" w:type="dxa"/>
          </w:tcPr>
          <w:p w14:paraId="25EA2688" w14:textId="42DDEBC6" w:rsidR="00CC7103" w:rsidRPr="00B2112C" w:rsidRDefault="00CC7103">
            <w:pPr>
              <w:rPr>
                <w:b/>
                <w:bCs/>
              </w:rPr>
            </w:pPr>
            <w:r w:rsidRPr="00B2112C">
              <w:rPr>
                <w:b/>
                <w:bCs/>
              </w:rPr>
              <w:t xml:space="preserve">Justification </w:t>
            </w:r>
          </w:p>
        </w:tc>
        <w:tc>
          <w:tcPr>
            <w:tcW w:w="2471" w:type="dxa"/>
          </w:tcPr>
          <w:p w14:paraId="22D4E954" w14:textId="1C4539F3" w:rsidR="00CC7103" w:rsidRPr="00B2112C" w:rsidRDefault="00CC7103">
            <w:pPr>
              <w:rPr>
                <w:b/>
                <w:bCs/>
              </w:rPr>
            </w:pPr>
            <w:r w:rsidRPr="00B2112C">
              <w:rPr>
                <w:b/>
                <w:bCs/>
              </w:rPr>
              <w:t>Reference to emissions profile or other data</w:t>
            </w:r>
          </w:p>
        </w:tc>
      </w:tr>
      <w:tr w:rsidR="00A30040" w14:paraId="31C4AD5D" w14:textId="77777777" w:rsidTr="0007588C">
        <w:tc>
          <w:tcPr>
            <w:tcW w:w="3487" w:type="dxa"/>
            <w:vMerge w:val="restart"/>
          </w:tcPr>
          <w:p w14:paraId="1E6BF770" w14:textId="134B1A84" w:rsidR="00A30040" w:rsidRDefault="00A30040" w:rsidP="0048540F">
            <w:pPr>
              <w:rPr>
                <w:b/>
                <w:bCs/>
              </w:rPr>
            </w:pPr>
            <w:r w:rsidRPr="00F653CA">
              <w:rPr>
                <w:b/>
                <w:bCs/>
              </w:rPr>
              <w:t xml:space="preserve">Start-up finishes </w:t>
            </w:r>
            <w:r>
              <w:rPr>
                <w:b/>
                <w:bCs/>
              </w:rPr>
              <w:t xml:space="preserve">and normal operating conditions commence </w:t>
            </w:r>
            <w:r w:rsidRPr="00F653CA">
              <w:rPr>
                <w:b/>
                <w:bCs/>
              </w:rPr>
              <w:t>when</w:t>
            </w:r>
            <w:r>
              <w:rPr>
                <w:b/>
                <w:bCs/>
              </w:rPr>
              <w:t xml:space="preserve"> all</w:t>
            </w:r>
            <w:r w:rsidR="00C927FC" w:rsidRPr="00C927FC">
              <w:rPr>
                <w:b/>
                <w:bCs/>
                <w:color w:val="FF00FF"/>
              </w:rPr>
              <w:t>*</w:t>
            </w:r>
            <w:r>
              <w:rPr>
                <w:b/>
                <w:bCs/>
              </w:rPr>
              <w:t xml:space="preserve"> of the </w:t>
            </w:r>
            <w:r w:rsidR="00381D69">
              <w:rPr>
                <w:b/>
                <w:bCs/>
              </w:rPr>
              <w:t>listed criteria are true</w:t>
            </w:r>
          </w:p>
          <w:p w14:paraId="0101EBC7" w14:textId="77777777" w:rsidR="00F1583D" w:rsidRDefault="00F1583D" w:rsidP="0048540F">
            <w:pPr>
              <w:rPr>
                <w:b/>
                <w:bCs/>
              </w:rPr>
            </w:pPr>
          </w:p>
          <w:p w14:paraId="4C8114FD" w14:textId="4216FB94" w:rsidR="00F1583D" w:rsidRDefault="00F1583D" w:rsidP="0048540F">
            <w:r w:rsidRPr="0011151C">
              <w:t>Once normal operating conditions have commenced, permit ELVs apply</w:t>
            </w:r>
            <w:r w:rsidR="005566D1" w:rsidRPr="0011151C">
              <w:t xml:space="preserve">, often referred to as </w:t>
            </w:r>
            <w:r w:rsidR="00744400">
              <w:t>“</w:t>
            </w:r>
            <w:r w:rsidR="00E51F91">
              <w:t xml:space="preserve">CEMS </w:t>
            </w:r>
            <w:r w:rsidR="00780E87">
              <w:t>reportable</w:t>
            </w:r>
            <w:r w:rsidR="005566D1" w:rsidRPr="0011151C">
              <w:t>”</w:t>
            </w:r>
          </w:p>
          <w:p w14:paraId="5141248C" w14:textId="77777777" w:rsidR="00A95CD1" w:rsidRPr="00A95CD1" w:rsidRDefault="00A95CD1" w:rsidP="00A95CD1"/>
          <w:p w14:paraId="3CA2C131" w14:textId="77777777" w:rsidR="00A95CD1" w:rsidRPr="00A95CD1" w:rsidRDefault="00A95CD1" w:rsidP="00A95CD1"/>
          <w:p w14:paraId="30BD8125" w14:textId="77777777" w:rsidR="00A95CD1" w:rsidRPr="00A95CD1" w:rsidRDefault="00A95CD1" w:rsidP="00A95CD1"/>
          <w:p w14:paraId="14B51965" w14:textId="77777777" w:rsidR="00A95CD1" w:rsidRPr="00A95CD1" w:rsidRDefault="00A95CD1" w:rsidP="00A95CD1"/>
          <w:p w14:paraId="35A77F1E" w14:textId="77777777" w:rsidR="00A95CD1" w:rsidRPr="00A95CD1" w:rsidRDefault="00A95CD1" w:rsidP="00A95CD1"/>
          <w:p w14:paraId="0C78B999" w14:textId="77777777" w:rsidR="00A95CD1" w:rsidRPr="00A95CD1" w:rsidRDefault="00A95CD1" w:rsidP="00A95CD1"/>
          <w:p w14:paraId="35BD32AC" w14:textId="77777777" w:rsidR="00A95CD1" w:rsidRPr="00A95CD1" w:rsidRDefault="00A95CD1" w:rsidP="00A95CD1"/>
          <w:p w14:paraId="5DA30E80" w14:textId="77777777" w:rsidR="00A95CD1" w:rsidRPr="00A95CD1" w:rsidRDefault="00A95CD1" w:rsidP="00A95CD1"/>
          <w:p w14:paraId="11CCA450" w14:textId="77777777" w:rsidR="00A95CD1" w:rsidRPr="00A95CD1" w:rsidRDefault="00A95CD1" w:rsidP="00A95CD1"/>
          <w:p w14:paraId="078CF8B9" w14:textId="77777777" w:rsidR="00A95CD1" w:rsidRPr="00A95CD1" w:rsidRDefault="00A95CD1" w:rsidP="00A95CD1"/>
          <w:p w14:paraId="020C7A98" w14:textId="77777777" w:rsidR="00A95CD1" w:rsidRPr="00A95CD1" w:rsidRDefault="00A95CD1" w:rsidP="00A95CD1"/>
          <w:p w14:paraId="13B6D253" w14:textId="77777777" w:rsidR="00A95CD1" w:rsidRPr="00A95CD1" w:rsidRDefault="00A95CD1" w:rsidP="00A95CD1"/>
          <w:p w14:paraId="4FA32FF2" w14:textId="77777777" w:rsidR="00A95CD1" w:rsidRPr="00A95CD1" w:rsidRDefault="00A95CD1" w:rsidP="00A95CD1"/>
          <w:p w14:paraId="57EB903E" w14:textId="77777777" w:rsidR="00A95CD1" w:rsidRDefault="00A95CD1" w:rsidP="00A95CD1"/>
          <w:p w14:paraId="1CED0385" w14:textId="77777777" w:rsidR="00A95CD1" w:rsidRPr="00A95CD1" w:rsidRDefault="00A95CD1" w:rsidP="00A95CD1"/>
          <w:p w14:paraId="3E64F376" w14:textId="77777777" w:rsidR="00A95CD1" w:rsidRPr="00A95CD1" w:rsidRDefault="00A95CD1" w:rsidP="00A95CD1"/>
          <w:p w14:paraId="4F35E322" w14:textId="77777777" w:rsidR="00A95CD1" w:rsidRPr="00A95CD1" w:rsidRDefault="00A95CD1" w:rsidP="00A95CD1"/>
          <w:p w14:paraId="70ECD429" w14:textId="77777777" w:rsidR="00A95CD1" w:rsidRPr="00A95CD1" w:rsidRDefault="00A95CD1" w:rsidP="00A95CD1"/>
          <w:p w14:paraId="7555C8B5" w14:textId="77777777" w:rsidR="00A95CD1" w:rsidRDefault="00A95CD1" w:rsidP="00A95CD1"/>
          <w:p w14:paraId="19893D61" w14:textId="77777777" w:rsidR="00A95CD1" w:rsidRPr="00A95CD1" w:rsidRDefault="00A95CD1" w:rsidP="00A95CD1"/>
          <w:p w14:paraId="6103EC0C" w14:textId="77777777" w:rsidR="00A95CD1" w:rsidRDefault="00A95CD1" w:rsidP="00A95CD1"/>
          <w:p w14:paraId="14A15A31" w14:textId="47EAF965" w:rsidR="00A95CD1" w:rsidRPr="00A95CD1" w:rsidRDefault="00A95CD1" w:rsidP="00A95CD1"/>
        </w:tc>
        <w:tc>
          <w:tcPr>
            <w:tcW w:w="3487" w:type="dxa"/>
          </w:tcPr>
          <w:p w14:paraId="0D0DD7A8" w14:textId="66B4A622" w:rsidR="00A30040" w:rsidRDefault="00493844" w:rsidP="00493844">
            <w:r>
              <w:lastRenderedPageBreak/>
              <w:t>Waste feed is in operation</w:t>
            </w:r>
          </w:p>
        </w:tc>
        <w:tc>
          <w:tcPr>
            <w:tcW w:w="4503" w:type="dxa"/>
          </w:tcPr>
          <w:p w14:paraId="6716F0F1" w14:textId="1CEED0AA" w:rsidR="00A30040" w:rsidRDefault="00C32B42">
            <w:r>
              <w:t xml:space="preserve">Standard requirement as per EA </w:t>
            </w:r>
            <w:r w:rsidR="006C6A1D">
              <w:t xml:space="preserve">guidance </w:t>
            </w:r>
            <w:r w:rsidR="006C6A1D" w:rsidRPr="006C6A1D">
              <w:t>on deriving start-up and shut-down definitions for waste incinerators and co-incinerators</w:t>
            </w:r>
          </w:p>
        </w:tc>
        <w:tc>
          <w:tcPr>
            <w:tcW w:w="2471" w:type="dxa"/>
          </w:tcPr>
          <w:p w14:paraId="76262E21" w14:textId="2BBE31BB" w:rsidR="00A30040" w:rsidRDefault="00C32B42">
            <w:r>
              <w:t>N/A</w:t>
            </w:r>
          </w:p>
        </w:tc>
      </w:tr>
      <w:tr w:rsidR="00A30040" w14:paraId="61274030" w14:textId="77777777" w:rsidTr="0007588C">
        <w:tc>
          <w:tcPr>
            <w:tcW w:w="3487" w:type="dxa"/>
            <w:vMerge/>
          </w:tcPr>
          <w:p w14:paraId="398D68F6" w14:textId="51964EAE" w:rsidR="00A30040" w:rsidRPr="00F653CA" w:rsidRDefault="00A30040">
            <w:pPr>
              <w:rPr>
                <w:b/>
                <w:bCs/>
              </w:rPr>
            </w:pPr>
          </w:p>
        </w:tc>
        <w:tc>
          <w:tcPr>
            <w:tcW w:w="3487" w:type="dxa"/>
          </w:tcPr>
          <w:p w14:paraId="01007B2A" w14:textId="48BA6EB5" w:rsidR="00A30040" w:rsidRDefault="00A30040">
            <w:r>
              <w:t xml:space="preserve">Temperature is above </w:t>
            </w:r>
            <w:r w:rsidR="000C4721">
              <w:t>[</w:t>
            </w:r>
            <w:r>
              <w:t>850</w:t>
            </w:r>
            <w:r w:rsidR="000C4721">
              <w:t>]</w:t>
            </w:r>
            <w:r>
              <w:rPr>
                <w:rFonts w:cstheme="minorHAnsi"/>
              </w:rPr>
              <w:t>°</w:t>
            </w:r>
            <w:r>
              <w:t xml:space="preserve">C </w:t>
            </w:r>
            <w:r w:rsidR="001F6433" w:rsidRPr="002E3597">
              <w:rPr>
                <w:color w:val="FF33CC"/>
              </w:rPr>
              <w:t>(</w:t>
            </w:r>
            <w:r w:rsidR="00054E65">
              <w:rPr>
                <w:color w:val="FF33CC"/>
              </w:rPr>
              <w:t xml:space="preserve">enter </w:t>
            </w:r>
            <w:r w:rsidR="000C4D10">
              <w:rPr>
                <w:color w:val="FF33CC"/>
              </w:rPr>
              <w:t xml:space="preserve">minimum </w:t>
            </w:r>
            <w:r w:rsidR="001F6433">
              <w:rPr>
                <w:color w:val="FF33CC"/>
              </w:rPr>
              <w:t>temperature</w:t>
            </w:r>
            <w:r w:rsidR="000C4D10">
              <w:rPr>
                <w:color w:val="FF33CC"/>
              </w:rPr>
              <w:t xml:space="preserve"> </w:t>
            </w:r>
            <w:r w:rsidR="00054E65">
              <w:rPr>
                <w:color w:val="FF33CC"/>
              </w:rPr>
              <w:t xml:space="preserve">as </w:t>
            </w:r>
            <w:r w:rsidR="000C4D10">
              <w:rPr>
                <w:color w:val="FF33CC"/>
              </w:rPr>
              <w:t>stated in permit</w:t>
            </w:r>
            <w:r w:rsidR="00CF2521">
              <w:rPr>
                <w:color w:val="FF33CC"/>
              </w:rPr>
              <w:t>, or higher temperature if necessary</w:t>
            </w:r>
            <w:r w:rsidR="009215E5">
              <w:rPr>
                <w:color w:val="FF33CC"/>
              </w:rPr>
              <w:t xml:space="preserve"> i.e. if </w:t>
            </w:r>
            <w:r w:rsidR="00CE2E42">
              <w:rPr>
                <w:color w:val="FF33CC"/>
              </w:rPr>
              <w:t>a dip in temperature could be experienced when the waste</w:t>
            </w:r>
            <w:r w:rsidR="008518E8">
              <w:rPr>
                <w:color w:val="FF33CC"/>
              </w:rPr>
              <w:t xml:space="preserve"> damper (or equivalent) is</w:t>
            </w:r>
            <w:r w:rsidR="00CE2E42">
              <w:rPr>
                <w:color w:val="FF33CC"/>
              </w:rPr>
              <w:t xml:space="preserve"> open</w:t>
            </w:r>
            <w:r w:rsidR="008518E8">
              <w:rPr>
                <w:color w:val="FF33CC"/>
              </w:rPr>
              <w:t>ed</w:t>
            </w:r>
            <w:r w:rsidR="001F6433" w:rsidRPr="002E3597">
              <w:rPr>
                <w:color w:val="FF33CC"/>
              </w:rPr>
              <w:t>)</w:t>
            </w:r>
          </w:p>
        </w:tc>
        <w:tc>
          <w:tcPr>
            <w:tcW w:w="4503" w:type="dxa"/>
          </w:tcPr>
          <w:p w14:paraId="0A81ACEA" w14:textId="7B78AB24" w:rsidR="00A30040" w:rsidRDefault="006C6A1D">
            <w:r w:rsidRPr="006C6A1D">
              <w:t>Standard requirement as per EA guidance on deriving start-up and shut-down definitions for waste incinerators and co-incinerators</w:t>
            </w:r>
          </w:p>
        </w:tc>
        <w:tc>
          <w:tcPr>
            <w:tcW w:w="2471" w:type="dxa"/>
          </w:tcPr>
          <w:p w14:paraId="2BD33865" w14:textId="0F3F1A0C" w:rsidR="00A30040" w:rsidRDefault="00A30040">
            <w:r>
              <w:t>N/A</w:t>
            </w:r>
          </w:p>
        </w:tc>
      </w:tr>
      <w:tr w:rsidR="00A30040" w14:paraId="4A5199B1" w14:textId="77777777" w:rsidTr="0007588C">
        <w:tc>
          <w:tcPr>
            <w:tcW w:w="3487" w:type="dxa"/>
            <w:vMerge/>
          </w:tcPr>
          <w:p w14:paraId="33127C0A" w14:textId="2E1B8521" w:rsidR="00A30040" w:rsidRDefault="00A30040"/>
        </w:tc>
        <w:tc>
          <w:tcPr>
            <w:tcW w:w="3487" w:type="dxa"/>
          </w:tcPr>
          <w:p w14:paraId="672D6386" w14:textId="705EACE5" w:rsidR="00A30040" w:rsidRDefault="008723B2">
            <w:r w:rsidRPr="00934D89">
              <w:rPr>
                <w:color w:val="FF33CC"/>
              </w:rPr>
              <w:t>*</w:t>
            </w:r>
            <w:r>
              <w:rPr>
                <w:color w:val="FF33CC"/>
              </w:rPr>
              <w:t>**</w:t>
            </w:r>
            <w:r w:rsidR="007E32AF">
              <w:t>Support</w:t>
            </w:r>
            <w:r w:rsidR="00A30040">
              <w:t xml:space="preserve"> burners have been switched off</w:t>
            </w:r>
            <w:r w:rsidR="001F481F">
              <w:t xml:space="preserve"> </w:t>
            </w:r>
            <w:r w:rsidR="001F481F">
              <w:rPr>
                <w:color w:val="FF33CC"/>
              </w:rPr>
              <w:t>(Retain</w:t>
            </w:r>
            <w:r w:rsidR="001F481F" w:rsidRPr="005A019A">
              <w:rPr>
                <w:color w:val="FF33CC"/>
              </w:rPr>
              <w:t xml:space="preserve"> or delete as applicable</w:t>
            </w:r>
            <w:r w:rsidR="001F481F">
              <w:rPr>
                <w:color w:val="FF33CC"/>
              </w:rPr>
              <w:t>)</w:t>
            </w:r>
            <w:r w:rsidR="008A6CA6">
              <w:rPr>
                <w:color w:val="FF33CC"/>
              </w:rPr>
              <w:t xml:space="preserve"> </w:t>
            </w:r>
          </w:p>
        </w:tc>
        <w:tc>
          <w:tcPr>
            <w:tcW w:w="4503" w:type="dxa"/>
          </w:tcPr>
          <w:p w14:paraId="534FE7FE" w14:textId="21DDDE0D" w:rsidR="00A30040" w:rsidRDefault="000B0E26" w:rsidP="00C32B42">
            <w:r w:rsidRPr="00934D89">
              <w:rPr>
                <w:color w:val="FF33CC"/>
              </w:rPr>
              <w:t>*</w:t>
            </w:r>
            <w:r>
              <w:rPr>
                <w:color w:val="FF33CC"/>
              </w:rPr>
              <w:t>**</w:t>
            </w:r>
            <w:r w:rsidR="006C6A1D">
              <w:t xml:space="preserve"> </w:t>
            </w:r>
            <w:r w:rsidR="006C6A1D" w:rsidRPr="006C6A1D">
              <w:t xml:space="preserve">Standard requirement as per EA guidance on deriving start-up and shut-down definitions for waste incinerators and co-incinerators </w:t>
            </w:r>
            <w:r w:rsidR="002C61AE">
              <w:rPr>
                <w:color w:val="FF33CC"/>
              </w:rPr>
              <w:t xml:space="preserve">(Retain </w:t>
            </w:r>
            <w:r w:rsidR="002C61AE" w:rsidRPr="005A019A">
              <w:rPr>
                <w:color w:val="FF33CC"/>
              </w:rPr>
              <w:t>or delete as applicable</w:t>
            </w:r>
            <w:r w:rsidR="002C61AE">
              <w:rPr>
                <w:color w:val="FF33CC"/>
              </w:rPr>
              <w:t>)</w:t>
            </w:r>
          </w:p>
        </w:tc>
        <w:tc>
          <w:tcPr>
            <w:tcW w:w="2471" w:type="dxa"/>
          </w:tcPr>
          <w:p w14:paraId="193452FD" w14:textId="77777777" w:rsidR="00A30040" w:rsidRDefault="00A30040">
            <w:r>
              <w:t>N/A</w:t>
            </w:r>
          </w:p>
          <w:p w14:paraId="3B83CCB9" w14:textId="076079BF" w:rsidR="00711EE0" w:rsidRDefault="00711EE0">
            <w:r>
              <w:rPr>
                <w:color w:val="FF33CC"/>
              </w:rPr>
              <w:t xml:space="preserve">(Retain </w:t>
            </w:r>
            <w:r w:rsidRPr="005A019A">
              <w:rPr>
                <w:color w:val="FF33CC"/>
              </w:rPr>
              <w:t>or delete as applicable</w:t>
            </w:r>
            <w:r>
              <w:rPr>
                <w:color w:val="FF33CC"/>
              </w:rPr>
              <w:t>)</w:t>
            </w:r>
          </w:p>
        </w:tc>
      </w:tr>
      <w:tr w:rsidR="00A30040" w14:paraId="13D756C8" w14:textId="77777777" w:rsidTr="0007588C">
        <w:tc>
          <w:tcPr>
            <w:tcW w:w="3487" w:type="dxa"/>
            <w:vMerge/>
          </w:tcPr>
          <w:p w14:paraId="3781F5E4" w14:textId="77777777" w:rsidR="00A30040" w:rsidRDefault="00A30040"/>
        </w:tc>
        <w:tc>
          <w:tcPr>
            <w:tcW w:w="3487" w:type="dxa"/>
          </w:tcPr>
          <w:p w14:paraId="0FC2F676" w14:textId="3AAC6892" w:rsidR="00A30040" w:rsidRDefault="00C048A6">
            <w:r>
              <w:t>The 1-minute average o</w:t>
            </w:r>
            <w:r w:rsidR="00A30040">
              <w:t xml:space="preserve">xygen </w:t>
            </w:r>
            <w:r>
              <w:t>value</w:t>
            </w:r>
            <w:r w:rsidR="00A30040">
              <w:t xml:space="preserve"> at the [boiler outlet/</w:t>
            </w:r>
            <w:r w:rsidR="00470C67">
              <w:t>stack</w:t>
            </w:r>
            <w:r w:rsidR="003E26B4">
              <w:t>]</w:t>
            </w:r>
            <w:r w:rsidR="00A17AC2">
              <w:t xml:space="preserve"> </w:t>
            </w:r>
            <w:r w:rsidR="002E3597" w:rsidRPr="002E3597">
              <w:rPr>
                <w:color w:val="FF33CC"/>
              </w:rPr>
              <w:t>(</w:t>
            </w:r>
            <w:r w:rsidR="00A17AC2" w:rsidRPr="002E3597">
              <w:rPr>
                <w:color w:val="FF33CC"/>
              </w:rPr>
              <w:t>delete as applicable</w:t>
            </w:r>
            <w:r w:rsidR="002E3597" w:rsidRPr="002E3597">
              <w:rPr>
                <w:color w:val="FF33CC"/>
              </w:rPr>
              <w:t>)</w:t>
            </w:r>
            <w:r w:rsidR="00A30040" w:rsidRPr="002E3597">
              <w:rPr>
                <w:color w:val="FF33CC"/>
              </w:rPr>
              <w:t xml:space="preserve"> </w:t>
            </w:r>
            <w:r w:rsidR="00885A5F">
              <w:t xml:space="preserve">has </w:t>
            </w:r>
            <w:r w:rsidR="003E26B4">
              <w:t>been</w:t>
            </w:r>
            <w:r w:rsidR="00A30040">
              <w:t xml:space="preserve"> consistently below x % [dry]</w:t>
            </w:r>
            <w:r w:rsidR="003E26B4">
              <w:t xml:space="preserve"> for [30] minutes </w:t>
            </w:r>
            <w:r w:rsidR="006B5391" w:rsidRPr="006B5391">
              <w:rPr>
                <w:color w:val="FF33CC"/>
              </w:rPr>
              <w:t>(</w:t>
            </w:r>
            <w:r w:rsidR="003E26B4" w:rsidRPr="006B5391">
              <w:rPr>
                <w:color w:val="FF33CC"/>
              </w:rPr>
              <w:t>defaults are dry oxygen and 30 minutes, but operator can justify alternatives if necessary</w:t>
            </w:r>
            <w:r w:rsidR="002E3597">
              <w:rPr>
                <w:color w:val="FF33CC"/>
              </w:rPr>
              <w:t>)</w:t>
            </w:r>
          </w:p>
        </w:tc>
        <w:tc>
          <w:tcPr>
            <w:tcW w:w="4503" w:type="dxa"/>
          </w:tcPr>
          <w:p w14:paraId="6B071639" w14:textId="79065D46" w:rsidR="00A30040" w:rsidRDefault="00CE0E4D" w:rsidP="00C32B42">
            <w:pPr>
              <w:pStyle w:val="ListParagraph"/>
              <w:numPr>
                <w:ilvl w:val="0"/>
                <w:numId w:val="8"/>
              </w:numPr>
              <w:ind w:left="281" w:hanging="281"/>
            </w:pPr>
            <w:r>
              <w:t xml:space="preserve">Standard requirement as per EA guidance </w:t>
            </w:r>
            <w:r w:rsidRPr="006C6A1D">
              <w:t>on deriving start-up and shut-down definitions for waste incinerators and co-incinerators</w:t>
            </w:r>
            <w:r>
              <w:t xml:space="preserve"> </w:t>
            </w:r>
          </w:p>
          <w:p w14:paraId="4575BD0C" w14:textId="3DA85F5A" w:rsidR="00C32B42" w:rsidRDefault="00C32B42" w:rsidP="00C32B42">
            <w:pPr>
              <w:pStyle w:val="ListParagraph"/>
              <w:numPr>
                <w:ilvl w:val="0"/>
                <w:numId w:val="8"/>
              </w:numPr>
              <w:ind w:left="281" w:hanging="281"/>
            </w:pPr>
            <w:r>
              <w:t>Chosen oxygen level has been set on the basis of</w:t>
            </w:r>
            <w:r w:rsidR="005014FF">
              <w:t xml:space="preserve"> </w:t>
            </w:r>
            <w:r w:rsidR="00235713" w:rsidRPr="00235713">
              <w:rPr>
                <w:color w:val="FF3399"/>
              </w:rPr>
              <w:t>(</w:t>
            </w:r>
            <w:r w:rsidR="002E3597" w:rsidRPr="00B758AF">
              <w:rPr>
                <w:color w:val="FF33CC"/>
              </w:rPr>
              <w:t>P</w:t>
            </w:r>
            <w:r w:rsidRPr="008D2DB0">
              <w:rPr>
                <w:color w:val="FF33CC"/>
              </w:rPr>
              <w:t xml:space="preserve">rovide further detail on why </w:t>
            </w:r>
            <w:r w:rsidR="008D2DB0">
              <w:rPr>
                <w:color w:val="FF33CC"/>
              </w:rPr>
              <w:t xml:space="preserve">chosen </w:t>
            </w:r>
            <w:r w:rsidRPr="008D2DB0">
              <w:rPr>
                <w:color w:val="FF33CC"/>
              </w:rPr>
              <w:t>level is appropriate</w:t>
            </w:r>
            <w:r w:rsidR="008D79B6">
              <w:rPr>
                <w:color w:val="FF33CC"/>
              </w:rPr>
              <w:t>)</w:t>
            </w:r>
          </w:p>
        </w:tc>
        <w:tc>
          <w:tcPr>
            <w:tcW w:w="2471" w:type="dxa"/>
          </w:tcPr>
          <w:p w14:paraId="50E24755" w14:textId="77777777" w:rsidR="00A30040" w:rsidRDefault="00A30040"/>
        </w:tc>
      </w:tr>
      <w:tr w:rsidR="00A30040" w14:paraId="40426402" w14:textId="77777777" w:rsidTr="0007588C">
        <w:tc>
          <w:tcPr>
            <w:tcW w:w="3487" w:type="dxa"/>
            <w:vMerge/>
          </w:tcPr>
          <w:p w14:paraId="4728F466" w14:textId="77777777" w:rsidR="00A30040" w:rsidRDefault="00A30040"/>
        </w:tc>
        <w:tc>
          <w:tcPr>
            <w:tcW w:w="3487" w:type="dxa"/>
          </w:tcPr>
          <w:p w14:paraId="0934BA4F" w14:textId="4344F945" w:rsidR="00A30040" w:rsidRDefault="00934D89">
            <w:r w:rsidRPr="00934D89">
              <w:rPr>
                <w:color w:val="FF33CC"/>
              </w:rPr>
              <w:t>*</w:t>
            </w:r>
            <w:r w:rsidR="007D7627">
              <w:rPr>
                <w:color w:val="FF33CC"/>
              </w:rPr>
              <w:t>*</w:t>
            </w:r>
            <w:r w:rsidR="00A30040">
              <w:t xml:space="preserve">Steam flow is above </w:t>
            </w:r>
            <w:r w:rsidR="008D79B6">
              <w:t>[</w:t>
            </w:r>
            <w:r w:rsidR="00A30040">
              <w:t>x</w:t>
            </w:r>
            <w:r w:rsidR="008D79B6">
              <w:t>]</w:t>
            </w:r>
            <w:r w:rsidR="00A30040">
              <w:t xml:space="preserve"> t/h </w:t>
            </w:r>
            <w:r w:rsidR="008D79B6">
              <w:rPr>
                <w:color w:val="FF33CC"/>
              </w:rPr>
              <w:t>(</w:t>
            </w:r>
            <w:r w:rsidR="00A30040" w:rsidRPr="005A019A">
              <w:rPr>
                <w:color w:val="FF33CC"/>
              </w:rPr>
              <w:t>Complete or delete as applicable</w:t>
            </w:r>
            <w:r w:rsidR="008D79B6">
              <w:rPr>
                <w:color w:val="FF33CC"/>
              </w:rPr>
              <w:t>)</w:t>
            </w:r>
          </w:p>
        </w:tc>
        <w:tc>
          <w:tcPr>
            <w:tcW w:w="4503" w:type="dxa"/>
          </w:tcPr>
          <w:p w14:paraId="46DC2697" w14:textId="77777777" w:rsidR="00A30040" w:rsidRDefault="00A30040"/>
        </w:tc>
        <w:tc>
          <w:tcPr>
            <w:tcW w:w="2471" w:type="dxa"/>
          </w:tcPr>
          <w:p w14:paraId="06C14A0C" w14:textId="77777777" w:rsidR="00A30040" w:rsidRDefault="00A30040"/>
        </w:tc>
      </w:tr>
      <w:tr w:rsidR="00A30040" w14:paraId="42FD3E97" w14:textId="77777777" w:rsidTr="0007588C">
        <w:tc>
          <w:tcPr>
            <w:tcW w:w="3487" w:type="dxa"/>
            <w:vMerge/>
          </w:tcPr>
          <w:p w14:paraId="3EB27F22" w14:textId="77777777" w:rsidR="00A30040" w:rsidRDefault="00A30040"/>
        </w:tc>
        <w:tc>
          <w:tcPr>
            <w:tcW w:w="3487" w:type="dxa"/>
          </w:tcPr>
          <w:p w14:paraId="60C41B7C" w14:textId="481B9233" w:rsidR="00A30040" w:rsidRDefault="00934D89">
            <w:r w:rsidRPr="00934D89">
              <w:rPr>
                <w:color w:val="FF33CC"/>
              </w:rPr>
              <w:t>*</w:t>
            </w:r>
            <w:r w:rsidR="007D7627">
              <w:rPr>
                <w:color w:val="FF33CC"/>
              </w:rPr>
              <w:t>*</w:t>
            </w:r>
            <w:r w:rsidR="00A30040">
              <w:t>[X</w:t>
            </w:r>
            <w:r w:rsidR="008D79B6">
              <w:t>]</w:t>
            </w:r>
            <w:r w:rsidR="00A30040">
              <w:t xml:space="preserve"> minutes have elapsed since waste feed commenced </w:t>
            </w:r>
            <w:r w:rsidR="008D79B6" w:rsidRPr="008D79B6">
              <w:rPr>
                <w:color w:val="FF33CC"/>
              </w:rPr>
              <w:t>(</w:t>
            </w:r>
            <w:r w:rsidR="00A30040" w:rsidRPr="008D79B6">
              <w:rPr>
                <w:color w:val="FF33CC"/>
              </w:rPr>
              <w:t>Complete or delete as applicable</w:t>
            </w:r>
            <w:r w:rsidR="008D79B6" w:rsidRPr="008D79B6">
              <w:rPr>
                <w:color w:val="FF33CC"/>
              </w:rPr>
              <w:t>)</w:t>
            </w:r>
          </w:p>
        </w:tc>
        <w:tc>
          <w:tcPr>
            <w:tcW w:w="4503" w:type="dxa"/>
          </w:tcPr>
          <w:p w14:paraId="5E5F3F9C" w14:textId="77777777" w:rsidR="00A30040" w:rsidRDefault="00A30040"/>
        </w:tc>
        <w:tc>
          <w:tcPr>
            <w:tcW w:w="2471" w:type="dxa"/>
          </w:tcPr>
          <w:p w14:paraId="07181C2A" w14:textId="77777777" w:rsidR="00A30040" w:rsidRDefault="00A30040"/>
        </w:tc>
      </w:tr>
      <w:tr w:rsidR="00E5148F" w14:paraId="4D0BF839" w14:textId="77777777" w:rsidTr="0007588C">
        <w:tc>
          <w:tcPr>
            <w:tcW w:w="3487" w:type="dxa"/>
            <w:vMerge/>
          </w:tcPr>
          <w:p w14:paraId="79135C1E" w14:textId="77777777" w:rsidR="00E5148F" w:rsidRDefault="00E5148F"/>
        </w:tc>
        <w:tc>
          <w:tcPr>
            <w:tcW w:w="3487" w:type="dxa"/>
          </w:tcPr>
          <w:p w14:paraId="76C1EF4B" w14:textId="64C488F7" w:rsidR="00E5148F" w:rsidRPr="00934D89" w:rsidRDefault="00E5148F">
            <w:pPr>
              <w:rPr>
                <w:color w:val="FF33CC"/>
              </w:rPr>
            </w:pPr>
            <w:r w:rsidRPr="00C6573E">
              <w:rPr>
                <w:color w:val="FF00FF"/>
              </w:rPr>
              <w:t>*</w:t>
            </w:r>
            <w:r w:rsidR="007D7627">
              <w:rPr>
                <w:color w:val="FF00FF"/>
              </w:rPr>
              <w:t>*</w:t>
            </w:r>
            <w:r w:rsidR="007220D9" w:rsidRPr="008D79B6">
              <w:rPr>
                <w:color w:val="000000" w:themeColor="text1"/>
              </w:rPr>
              <w:t xml:space="preserve">Steam flow as resulting from waste combustion &gt; </w:t>
            </w:r>
            <w:r w:rsidR="008D79B6" w:rsidRPr="008D79B6">
              <w:rPr>
                <w:color w:val="000000" w:themeColor="text1"/>
              </w:rPr>
              <w:t>[</w:t>
            </w:r>
            <w:r w:rsidR="007220D9" w:rsidRPr="008D79B6">
              <w:rPr>
                <w:color w:val="000000" w:themeColor="text1"/>
              </w:rPr>
              <w:t>110</w:t>
            </w:r>
            <w:r w:rsidR="008D79B6" w:rsidRPr="008D79B6">
              <w:rPr>
                <w:color w:val="000000" w:themeColor="text1"/>
              </w:rPr>
              <w:t xml:space="preserve">] </w:t>
            </w:r>
            <w:r w:rsidR="007220D9" w:rsidRPr="008D79B6">
              <w:rPr>
                <w:color w:val="000000" w:themeColor="text1"/>
              </w:rPr>
              <w:t xml:space="preserve">% of steam flow resulting from burners </w:t>
            </w:r>
            <w:r w:rsidR="008D79B6">
              <w:rPr>
                <w:color w:val="FF33CC"/>
              </w:rPr>
              <w:t>(</w:t>
            </w:r>
            <w:r w:rsidR="007220D9" w:rsidRPr="005A019A">
              <w:rPr>
                <w:color w:val="FF33CC"/>
              </w:rPr>
              <w:t>Complete or delete as applicable</w:t>
            </w:r>
            <w:r w:rsidR="008D79B6">
              <w:rPr>
                <w:color w:val="FF33CC"/>
              </w:rPr>
              <w:t>)</w:t>
            </w:r>
          </w:p>
        </w:tc>
        <w:tc>
          <w:tcPr>
            <w:tcW w:w="4503" w:type="dxa"/>
          </w:tcPr>
          <w:p w14:paraId="09060EF4" w14:textId="77777777" w:rsidR="00E5148F" w:rsidRDefault="00E5148F"/>
        </w:tc>
        <w:tc>
          <w:tcPr>
            <w:tcW w:w="2471" w:type="dxa"/>
          </w:tcPr>
          <w:p w14:paraId="4878601C" w14:textId="77777777" w:rsidR="00E5148F" w:rsidRDefault="00E5148F"/>
        </w:tc>
      </w:tr>
      <w:tr w:rsidR="00E5148F" w14:paraId="3F529706" w14:textId="77777777" w:rsidTr="0007588C">
        <w:tc>
          <w:tcPr>
            <w:tcW w:w="3487" w:type="dxa"/>
            <w:vMerge/>
          </w:tcPr>
          <w:p w14:paraId="56DA0745" w14:textId="77777777" w:rsidR="00E5148F" w:rsidRDefault="00E5148F"/>
        </w:tc>
        <w:tc>
          <w:tcPr>
            <w:tcW w:w="3487" w:type="dxa"/>
          </w:tcPr>
          <w:p w14:paraId="0555D96E" w14:textId="62C74EC9" w:rsidR="00E5148F" w:rsidRPr="00934D89" w:rsidRDefault="007220D9">
            <w:pPr>
              <w:rPr>
                <w:color w:val="FF33CC"/>
              </w:rPr>
            </w:pPr>
            <w:r w:rsidRPr="00C6573E">
              <w:rPr>
                <w:color w:val="FF00FF"/>
              </w:rPr>
              <w:t>*</w:t>
            </w:r>
            <w:r w:rsidR="007D7627">
              <w:rPr>
                <w:color w:val="FF00FF"/>
              </w:rPr>
              <w:t>*</w:t>
            </w:r>
            <w:r w:rsidR="008D79B6" w:rsidRPr="008D79B6">
              <w:rPr>
                <w:color w:val="000000" w:themeColor="text1"/>
              </w:rPr>
              <w:t>B</w:t>
            </w:r>
            <w:r w:rsidRPr="008D79B6">
              <w:rPr>
                <w:color w:val="000000" w:themeColor="text1"/>
              </w:rPr>
              <w:t xml:space="preserve">ottom ash discharger in operation </w:t>
            </w:r>
            <w:r w:rsidR="008D79B6">
              <w:rPr>
                <w:color w:val="FF33CC"/>
              </w:rPr>
              <w:t>(</w:t>
            </w:r>
            <w:r w:rsidRPr="005A019A">
              <w:rPr>
                <w:color w:val="FF33CC"/>
              </w:rPr>
              <w:t>Complete or delete as applicable</w:t>
            </w:r>
            <w:r w:rsidR="008D79B6">
              <w:rPr>
                <w:color w:val="FF33CC"/>
              </w:rPr>
              <w:t>)</w:t>
            </w:r>
          </w:p>
        </w:tc>
        <w:tc>
          <w:tcPr>
            <w:tcW w:w="4503" w:type="dxa"/>
          </w:tcPr>
          <w:p w14:paraId="49831200" w14:textId="77777777" w:rsidR="00E5148F" w:rsidRDefault="00E5148F"/>
        </w:tc>
        <w:tc>
          <w:tcPr>
            <w:tcW w:w="2471" w:type="dxa"/>
          </w:tcPr>
          <w:p w14:paraId="445656F4" w14:textId="77777777" w:rsidR="00E5148F" w:rsidRDefault="00E5148F"/>
        </w:tc>
      </w:tr>
      <w:tr w:rsidR="00A30040" w14:paraId="4A27C73F" w14:textId="77777777" w:rsidTr="0007588C">
        <w:tc>
          <w:tcPr>
            <w:tcW w:w="3487" w:type="dxa"/>
            <w:vMerge/>
          </w:tcPr>
          <w:p w14:paraId="305FE29D" w14:textId="77777777" w:rsidR="00A30040" w:rsidRDefault="00A30040"/>
        </w:tc>
        <w:tc>
          <w:tcPr>
            <w:tcW w:w="3487" w:type="dxa"/>
          </w:tcPr>
          <w:p w14:paraId="69857CD2" w14:textId="55FA48A4" w:rsidR="00A30040" w:rsidRDefault="00934D89">
            <w:r w:rsidRPr="00934D89">
              <w:rPr>
                <w:color w:val="FF33CC"/>
              </w:rPr>
              <w:t>*</w:t>
            </w:r>
            <w:r w:rsidR="00FF1D61">
              <w:rPr>
                <w:color w:val="FF33CC"/>
              </w:rPr>
              <w:t>*</w:t>
            </w:r>
            <w:r w:rsidR="00A30040">
              <w:t xml:space="preserve">[Other] </w:t>
            </w:r>
            <w:r w:rsidR="008D79B6">
              <w:rPr>
                <w:color w:val="FF33CC"/>
              </w:rPr>
              <w:t>(</w:t>
            </w:r>
            <w:r w:rsidR="00A30040" w:rsidRPr="005A019A">
              <w:rPr>
                <w:color w:val="FF33CC"/>
              </w:rPr>
              <w:t>Complete or delete as applicable</w:t>
            </w:r>
            <w:r w:rsidR="008D79B6">
              <w:rPr>
                <w:color w:val="FF33CC"/>
              </w:rPr>
              <w:t>)</w:t>
            </w:r>
          </w:p>
        </w:tc>
        <w:tc>
          <w:tcPr>
            <w:tcW w:w="4503" w:type="dxa"/>
          </w:tcPr>
          <w:p w14:paraId="411271AF" w14:textId="13E07812" w:rsidR="00A30040" w:rsidRDefault="00A30040"/>
        </w:tc>
        <w:tc>
          <w:tcPr>
            <w:tcW w:w="2471" w:type="dxa"/>
          </w:tcPr>
          <w:p w14:paraId="7BA027E7" w14:textId="77777777" w:rsidR="00A30040" w:rsidRDefault="00A30040"/>
        </w:tc>
      </w:tr>
    </w:tbl>
    <w:p w14:paraId="61D7C17A" w14:textId="77777777" w:rsidR="00934D89" w:rsidRDefault="00934D89" w:rsidP="00934D89">
      <w:pPr>
        <w:pStyle w:val="NoSpacing"/>
      </w:pPr>
    </w:p>
    <w:p w14:paraId="754FBA07" w14:textId="77777777" w:rsidR="00FF1D61" w:rsidRPr="00B053ED" w:rsidRDefault="00FF1D61" w:rsidP="00FF1D61">
      <w:pPr>
        <w:pStyle w:val="NoSpacing"/>
        <w:rPr>
          <w:color w:val="FF33CC"/>
        </w:rPr>
      </w:pPr>
      <w:bookmarkStart w:id="21" w:name="_Hlk172050201"/>
      <w:r w:rsidRPr="00B053ED">
        <w:rPr>
          <w:color w:val="FF33CC"/>
        </w:rPr>
        <w:t xml:space="preserve">* </w:t>
      </w:r>
      <w:r>
        <w:rPr>
          <w:color w:val="FF33CC"/>
        </w:rPr>
        <w:t xml:space="preserve">“All of the listed criteria true” means that all the criteria are united by an “AND” function. If </w:t>
      </w:r>
      <w:r w:rsidRPr="00B053ED">
        <w:rPr>
          <w:color w:val="FF33CC"/>
        </w:rPr>
        <w:t xml:space="preserve">definitions </w:t>
      </w:r>
      <w:r>
        <w:rPr>
          <w:color w:val="FF33CC"/>
        </w:rPr>
        <w:t xml:space="preserve">need to additionally </w:t>
      </w:r>
      <w:r w:rsidRPr="00B053ED">
        <w:rPr>
          <w:color w:val="FF33CC"/>
        </w:rPr>
        <w:t xml:space="preserve">include one or more “OR” factors, these should be entered as a single row in the table and clearly indicated as such e.g. </w:t>
      </w:r>
    </w:p>
    <w:p w14:paraId="0EA09130" w14:textId="77777777" w:rsidR="00FF1D61" w:rsidRPr="00B053ED" w:rsidRDefault="00FF1D61" w:rsidP="00FF1D61">
      <w:pPr>
        <w:pStyle w:val="NoSpacing"/>
        <w:rPr>
          <w:color w:val="FF33CC"/>
        </w:rPr>
      </w:pPr>
      <w:r w:rsidRPr="00B053ED">
        <w:rPr>
          <w:color w:val="FF33CC"/>
        </w:rPr>
        <w:t>Bottom ash discharger in operation</w:t>
      </w:r>
    </w:p>
    <w:p w14:paraId="40EE8E9E" w14:textId="77777777" w:rsidR="00FF1D61" w:rsidRPr="00B053ED" w:rsidRDefault="00FF1D61" w:rsidP="00FF1D61">
      <w:pPr>
        <w:pStyle w:val="NoSpacing"/>
        <w:rPr>
          <w:color w:val="FF33CC"/>
        </w:rPr>
      </w:pPr>
      <w:r w:rsidRPr="00B053ED">
        <w:rPr>
          <w:color w:val="FF33CC"/>
        </w:rPr>
        <w:t>OR</w:t>
      </w:r>
    </w:p>
    <w:p w14:paraId="1AE2155F" w14:textId="77777777" w:rsidR="00FF1D61" w:rsidRDefault="00FF1D61" w:rsidP="00FF1D61">
      <w:pPr>
        <w:pStyle w:val="NoSpacing"/>
        <w:rPr>
          <w:color w:val="FF33CC"/>
        </w:rPr>
      </w:pPr>
      <w:r w:rsidRPr="00B053ED">
        <w:rPr>
          <w:color w:val="FF33CC"/>
        </w:rPr>
        <w:t>Steam flow &gt; 50 t/h</w:t>
      </w:r>
    </w:p>
    <w:p w14:paraId="1F1AF5B2" w14:textId="77777777" w:rsidR="00FF1D61" w:rsidRPr="00B053ED" w:rsidRDefault="00FF1D61" w:rsidP="00FF1D61">
      <w:pPr>
        <w:pStyle w:val="NoSpacing"/>
        <w:rPr>
          <w:color w:val="FF33CC"/>
        </w:rPr>
      </w:pPr>
    </w:p>
    <w:p w14:paraId="689BED54" w14:textId="7DC1A7EC" w:rsidR="00C927FC" w:rsidRDefault="00A30040" w:rsidP="00A30040">
      <w:pPr>
        <w:rPr>
          <w:color w:val="FF33CC"/>
        </w:rPr>
      </w:pPr>
      <w:r w:rsidRPr="00A30040">
        <w:rPr>
          <w:color w:val="FF33CC"/>
        </w:rPr>
        <w:t>*</w:t>
      </w:r>
      <w:r w:rsidR="00FF1D61">
        <w:rPr>
          <w:color w:val="FF33CC"/>
        </w:rPr>
        <w:t>*</w:t>
      </w:r>
      <w:r w:rsidRPr="00A30040">
        <w:rPr>
          <w:color w:val="FF33CC"/>
        </w:rPr>
        <w:t xml:space="preserve">Denotes secondary factor which should only be included if </w:t>
      </w:r>
      <w:r w:rsidR="008631EF" w:rsidRPr="00A30040">
        <w:rPr>
          <w:color w:val="FF33CC"/>
        </w:rPr>
        <w:t>necessary</w:t>
      </w:r>
      <w:r w:rsidRPr="00A30040">
        <w:rPr>
          <w:color w:val="FF33CC"/>
        </w:rPr>
        <w:t xml:space="preserve"> and accompanied by </w:t>
      </w:r>
      <w:r w:rsidR="003E26B4">
        <w:rPr>
          <w:color w:val="FF33CC"/>
        </w:rPr>
        <w:t>appropriate</w:t>
      </w:r>
      <w:r w:rsidR="003E26B4" w:rsidRPr="00A30040">
        <w:rPr>
          <w:color w:val="FF33CC"/>
        </w:rPr>
        <w:t xml:space="preserve"> </w:t>
      </w:r>
      <w:r w:rsidRPr="00A30040">
        <w:rPr>
          <w:color w:val="FF33CC"/>
        </w:rPr>
        <w:t>justification.</w:t>
      </w:r>
    </w:p>
    <w:p w14:paraId="391787A9" w14:textId="1D6622CB" w:rsidR="000B0E26" w:rsidRDefault="008D2537" w:rsidP="00A30040">
      <w:pPr>
        <w:rPr>
          <w:color w:val="FF33CC"/>
        </w:rPr>
      </w:pPr>
      <w:r w:rsidRPr="00A30040">
        <w:rPr>
          <w:color w:val="FF33CC"/>
        </w:rPr>
        <w:t>*</w:t>
      </w:r>
      <w:r>
        <w:rPr>
          <w:color w:val="FF33CC"/>
        </w:rPr>
        <w:t>**</w:t>
      </w:r>
      <w:r w:rsidR="00B51D5A">
        <w:rPr>
          <w:color w:val="FF33CC"/>
        </w:rPr>
        <w:t xml:space="preserve">Depending on the design of the plant, </w:t>
      </w:r>
      <w:r w:rsidR="000D45A9">
        <w:rPr>
          <w:color w:val="FF33CC"/>
        </w:rPr>
        <w:t>some plants may be able to comfortably comply with ELVs</w:t>
      </w:r>
      <w:r w:rsidR="00A5246B">
        <w:rPr>
          <w:color w:val="FF33CC"/>
        </w:rPr>
        <w:t xml:space="preserve"> at a point before the burners have been switched off</w:t>
      </w:r>
      <w:r w:rsidR="001C7787">
        <w:rPr>
          <w:color w:val="FF33CC"/>
        </w:rPr>
        <w:t xml:space="preserve"> i.e. burner status has no bearing </w:t>
      </w:r>
      <w:r w:rsidR="002E68CA">
        <w:rPr>
          <w:color w:val="FF33CC"/>
        </w:rPr>
        <w:t>on when start-up ends</w:t>
      </w:r>
      <w:r w:rsidR="00A5246B">
        <w:rPr>
          <w:color w:val="FF33CC"/>
        </w:rPr>
        <w:t>. If this is the case</w:t>
      </w:r>
      <w:r w:rsidR="00711EE0">
        <w:rPr>
          <w:color w:val="FF33CC"/>
        </w:rPr>
        <w:t xml:space="preserve"> for your plant</w:t>
      </w:r>
      <w:r w:rsidR="00A5246B">
        <w:rPr>
          <w:color w:val="FF33CC"/>
        </w:rPr>
        <w:t xml:space="preserve">, this </w:t>
      </w:r>
      <w:r w:rsidR="00711EE0">
        <w:rPr>
          <w:color w:val="FF33CC"/>
        </w:rPr>
        <w:t xml:space="preserve">criterion should be deleted. </w:t>
      </w:r>
      <w:r w:rsidR="000D45A9">
        <w:rPr>
          <w:color w:val="FF33CC"/>
        </w:rPr>
        <w:t xml:space="preserve"> </w:t>
      </w:r>
    </w:p>
    <w:bookmarkEnd w:id="21"/>
    <w:p w14:paraId="0542B241" w14:textId="77777777" w:rsidR="00D26912" w:rsidRDefault="00D26912">
      <w:pPr>
        <w:rPr>
          <w:rFonts w:asciiTheme="majorHAnsi" w:eastAsiaTheme="majorEastAsia" w:hAnsiTheme="majorHAnsi" w:cstheme="majorBidi"/>
          <w:color w:val="2F5496" w:themeColor="accent1" w:themeShade="BF"/>
          <w:sz w:val="26"/>
          <w:szCs w:val="26"/>
        </w:rPr>
      </w:pPr>
      <w:r>
        <w:br w:type="page"/>
      </w:r>
    </w:p>
    <w:p w14:paraId="19FB73B0" w14:textId="37990ADE" w:rsidR="00FE3ECE" w:rsidRDefault="000A36AD" w:rsidP="000A36AD">
      <w:pPr>
        <w:pStyle w:val="Heading2"/>
      </w:pPr>
      <w:bookmarkStart w:id="22" w:name="_Toc184739383"/>
      <w:r>
        <w:lastRenderedPageBreak/>
        <w:t>Shut-down</w:t>
      </w:r>
      <w:bookmarkEnd w:id="22"/>
    </w:p>
    <w:p w14:paraId="62F8A615" w14:textId="48FF020E" w:rsidR="000A36AD" w:rsidRPr="00DD60DA" w:rsidRDefault="000A36AD" w:rsidP="00C6573E">
      <w:pPr>
        <w:pStyle w:val="NoSpacing"/>
        <w:rPr>
          <w:sz w:val="24"/>
          <w:szCs w:val="24"/>
        </w:rPr>
      </w:pPr>
    </w:p>
    <w:p w14:paraId="79FEA7FA" w14:textId="0B3C18DF" w:rsidR="000A36AD" w:rsidRDefault="000A36AD" w:rsidP="000A36AD">
      <w:pPr>
        <w:rPr>
          <w:sz w:val="24"/>
          <w:szCs w:val="24"/>
        </w:rPr>
      </w:pPr>
      <w:r w:rsidRPr="00DD60DA">
        <w:rPr>
          <w:sz w:val="24"/>
          <w:szCs w:val="24"/>
        </w:rPr>
        <w:t>Shut-down is the period of time from the point at which when normal operating conditions cease (and ELVs no longer apply</w:t>
      </w:r>
      <w:r w:rsidR="009B2402">
        <w:rPr>
          <w:sz w:val="24"/>
          <w:szCs w:val="24"/>
        </w:rPr>
        <w:t xml:space="preserve">, also known as </w:t>
      </w:r>
      <w:r w:rsidR="00631BB7">
        <w:rPr>
          <w:sz w:val="24"/>
          <w:szCs w:val="24"/>
        </w:rPr>
        <w:t xml:space="preserve">“CEMS </w:t>
      </w:r>
      <w:r w:rsidR="00780E87">
        <w:rPr>
          <w:sz w:val="24"/>
          <w:szCs w:val="24"/>
        </w:rPr>
        <w:t>not reportable</w:t>
      </w:r>
      <w:r w:rsidR="00631BB7">
        <w:rPr>
          <w:sz w:val="24"/>
          <w:szCs w:val="24"/>
        </w:rPr>
        <w:t>”</w:t>
      </w:r>
      <w:r w:rsidRPr="00DD60DA">
        <w:rPr>
          <w:sz w:val="24"/>
          <w:szCs w:val="24"/>
        </w:rPr>
        <w:t xml:space="preserve">) to the point at which all of the waste has burned out and the plant is considered to be “off”. Table 4 below defines the criteria which must be met before the plant can be considered to be in shut-down, and Table 5 lists the criteria which must be met for the plant to be considered to be off. </w:t>
      </w:r>
    </w:p>
    <w:p w14:paraId="66483F40" w14:textId="70BA5E67" w:rsidR="00DD60DA" w:rsidRPr="00DD60DA" w:rsidRDefault="00DD60DA" w:rsidP="000A36AD">
      <w:pPr>
        <w:rPr>
          <w:sz w:val="24"/>
          <w:szCs w:val="24"/>
        </w:rPr>
      </w:pPr>
      <w:r>
        <w:rPr>
          <w:sz w:val="24"/>
          <w:szCs w:val="24"/>
        </w:rPr>
        <w:t xml:space="preserve">Note that </w:t>
      </w:r>
      <w:r w:rsidR="00BE45EB">
        <w:rPr>
          <w:sz w:val="24"/>
          <w:szCs w:val="24"/>
        </w:rPr>
        <w:t xml:space="preserve">most incinerators and co-incinerators will also </w:t>
      </w:r>
      <w:r w:rsidR="007E32AF">
        <w:rPr>
          <w:sz w:val="24"/>
          <w:szCs w:val="24"/>
        </w:rPr>
        <w:t xml:space="preserve">use support burners during shut-down to maintain the minimum required temperature while the waste is burning out, but shut-down definitions do not need to include having support burners in service as a specific criterion. </w:t>
      </w:r>
    </w:p>
    <w:p w14:paraId="2704240A" w14:textId="3B8858E4" w:rsidR="001F13A8" w:rsidRDefault="00F1583D" w:rsidP="00906F73">
      <w:pPr>
        <w:pStyle w:val="Heading3"/>
      </w:pPr>
      <w:bookmarkStart w:id="23" w:name="_Toc184739384"/>
      <w:r>
        <w:t xml:space="preserve">Table 4 - </w:t>
      </w:r>
      <w:r w:rsidR="00CF3A29">
        <w:t>Beginning of shut-down</w:t>
      </w:r>
      <w:bookmarkEnd w:id="23"/>
    </w:p>
    <w:tbl>
      <w:tblPr>
        <w:tblStyle w:val="TableGrid"/>
        <w:tblW w:w="0" w:type="auto"/>
        <w:tblLook w:val="04A0" w:firstRow="1" w:lastRow="0" w:firstColumn="1" w:lastColumn="0" w:noHBand="0" w:noVBand="1"/>
      </w:tblPr>
      <w:tblGrid>
        <w:gridCol w:w="3487"/>
        <w:gridCol w:w="3487"/>
        <w:gridCol w:w="4503"/>
        <w:gridCol w:w="2471"/>
      </w:tblGrid>
      <w:tr w:rsidR="00F653CA" w14:paraId="2AA165D0" w14:textId="77777777" w:rsidTr="00BE7B1A">
        <w:trPr>
          <w:tblHeader/>
        </w:trPr>
        <w:tc>
          <w:tcPr>
            <w:tcW w:w="3487" w:type="dxa"/>
            <w:shd w:val="pct20" w:color="auto" w:fill="auto"/>
          </w:tcPr>
          <w:p w14:paraId="33B06173" w14:textId="77777777" w:rsidR="00F653CA" w:rsidRDefault="00F653CA" w:rsidP="0043648D"/>
        </w:tc>
        <w:tc>
          <w:tcPr>
            <w:tcW w:w="3487" w:type="dxa"/>
          </w:tcPr>
          <w:p w14:paraId="109745BB" w14:textId="2E64AF15" w:rsidR="00F653CA" w:rsidRPr="00B2112C" w:rsidRDefault="00F653CA" w:rsidP="0043648D">
            <w:pPr>
              <w:rPr>
                <w:b/>
                <w:bCs/>
              </w:rPr>
            </w:pPr>
            <w:r w:rsidRPr="00B2112C">
              <w:rPr>
                <w:b/>
                <w:bCs/>
              </w:rPr>
              <w:t>Criteri</w:t>
            </w:r>
            <w:r w:rsidR="007E32AF">
              <w:rPr>
                <w:b/>
                <w:bCs/>
              </w:rPr>
              <w:t>on</w:t>
            </w:r>
          </w:p>
        </w:tc>
        <w:tc>
          <w:tcPr>
            <w:tcW w:w="4503" w:type="dxa"/>
          </w:tcPr>
          <w:p w14:paraId="165ADF51" w14:textId="77777777" w:rsidR="00F653CA" w:rsidRPr="00B2112C" w:rsidRDefault="00F653CA" w:rsidP="0043648D">
            <w:pPr>
              <w:rPr>
                <w:b/>
                <w:bCs/>
              </w:rPr>
            </w:pPr>
            <w:r w:rsidRPr="00B2112C">
              <w:rPr>
                <w:b/>
                <w:bCs/>
              </w:rPr>
              <w:t xml:space="preserve">Justification </w:t>
            </w:r>
          </w:p>
        </w:tc>
        <w:tc>
          <w:tcPr>
            <w:tcW w:w="2471" w:type="dxa"/>
          </w:tcPr>
          <w:p w14:paraId="3735EBBC" w14:textId="77777777" w:rsidR="00F653CA" w:rsidRPr="00B2112C" w:rsidRDefault="00F653CA" w:rsidP="0043648D">
            <w:pPr>
              <w:rPr>
                <w:b/>
                <w:bCs/>
              </w:rPr>
            </w:pPr>
            <w:r w:rsidRPr="00B2112C">
              <w:rPr>
                <w:b/>
                <w:bCs/>
              </w:rPr>
              <w:t>Reference to emissions profile or other data</w:t>
            </w:r>
          </w:p>
        </w:tc>
      </w:tr>
      <w:tr w:rsidR="00F653CA" w14:paraId="07718470" w14:textId="77777777" w:rsidTr="0043648D">
        <w:tc>
          <w:tcPr>
            <w:tcW w:w="3487" w:type="dxa"/>
            <w:vMerge w:val="restart"/>
          </w:tcPr>
          <w:p w14:paraId="49AF04D3" w14:textId="5FFACC17" w:rsidR="00F653CA" w:rsidRDefault="00721C9C" w:rsidP="0043648D">
            <w:pPr>
              <w:rPr>
                <w:b/>
                <w:bCs/>
              </w:rPr>
            </w:pPr>
            <w:r>
              <w:rPr>
                <w:b/>
                <w:bCs/>
              </w:rPr>
              <w:t>Normal operating conditions cease and s</w:t>
            </w:r>
            <w:r w:rsidR="00F653CA">
              <w:rPr>
                <w:b/>
                <w:bCs/>
              </w:rPr>
              <w:t>hut-down</w:t>
            </w:r>
            <w:r>
              <w:rPr>
                <w:b/>
                <w:bCs/>
              </w:rPr>
              <w:t xml:space="preserve"> begins</w:t>
            </w:r>
            <w:r w:rsidR="00F653CA" w:rsidRPr="00F653CA">
              <w:rPr>
                <w:b/>
                <w:bCs/>
              </w:rPr>
              <w:t xml:space="preserve"> when</w:t>
            </w:r>
            <w:r w:rsidR="005A019A">
              <w:rPr>
                <w:b/>
                <w:bCs/>
              </w:rPr>
              <w:t xml:space="preserve"> a</w:t>
            </w:r>
            <w:r w:rsidR="005A019A" w:rsidRPr="00786DBA">
              <w:rPr>
                <w:b/>
                <w:bCs/>
                <w:color w:val="000000" w:themeColor="text1"/>
              </w:rPr>
              <w:t>ll</w:t>
            </w:r>
            <w:r w:rsidR="00C927FC" w:rsidRPr="00C6573E">
              <w:rPr>
                <w:b/>
                <w:bCs/>
                <w:color w:val="FF00FF"/>
              </w:rPr>
              <w:t>*</w:t>
            </w:r>
            <w:r w:rsidR="005A019A" w:rsidRPr="00C6573E">
              <w:rPr>
                <w:b/>
                <w:bCs/>
                <w:color w:val="FF00FF"/>
              </w:rPr>
              <w:t xml:space="preserve"> </w:t>
            </w:r>
            <w:r w:rsidR="005A019A">
              <w:rPr>
                <w:b/>
                <w:bCs/>
              </w:rPr>
              <w:t xml:space="preserve">of the </w:t>
            </w:r>
            <w:r w:rsidR="00F50025">
              <w:rPr>
                <w:b/>
                <w:bCs/>
              </w:rPr>
              <w:t xml:space="preserve">listed </w:t>
            </w:r>
            <w:r w:rsidR="00F1583D">
              <w:rPr>
                <w:b/>
                <w:bCs/>
              </w:rPr>
              <w:t xml:space="preserve">criteria </w:t>
            </w:r>
            <w:r w:rsidR="005A019A">
              <w:rPr>
                <w:b/>
                <w:bCs/>
              </w:rPr>
              <w:t>are true</w:t>
            </w:r>
          </w:p>
          <w:p w14:paraId="22DB240D" w14:textId="77777777" w:rsidR="00F1583D" w:rsidRDefault="00F1583D" w:rsidP="0043648D">
            <w:pPr>
              <w:rPr>
                <w:b/>
                <w:bCs/>
              </w:rPr>
            </w:pPr>
          </w:p>
          <w:p w14:paraId="19FC66DD" w14:textId="1C1496A6" w:rsidR="00397D52" w:rsidRPr="0011151C" w:rsidRDefault="001D55A6" w:rsidP="0043648D">
            <w:r w:rsidRPr="0011151C">
              <w:t xml:space="preserve">For the purposes of this table, “Waste feed has ceased” means that </w:t>
            </w:r>
            <w:r w:rsidR="007143E3">
              <w:t>[</w:t>
            </w:r>
            <w:r w:rsidR="0060283C">
              <w:t>the crane has been inhibited</w:t>
            </w:r>
            <w:r w:rsidR="007143E3">
              <w:t>] [other relevant description depending on plant type and operation]</w:t>
            </w:r>
            <w:r w:rsidR="00630493">
              <w:t xml:space="preserve"> </w:t>
            </w:r>
            <w:r w:rsidR="00630493">
              <w:rPr>
                <w:color w:val="FF33CC"/>
              </w:rPr>
              <w:t>(</w:t>
            </w:r>
            <w:r w:rsidR="00630493" w:rsidRPr="005A019A">
              <w:rPr>
                <w:color w:val="FF33CC"/>
              </w:rPr>
              <w:t xml:space="preserve">Complete or delete </w:t>
            </w:r>
            <w:r w:rsidR="00630493" w:rsidRPr="00A30040">
              <w:rPr>
                <w:color w:val="FF33CC"/>
              </w:rPr>
              <w:t>as</w:t>
            </w:r>
            <w:r w:rsidR="00630493" w:rsidRPr="005A019A">
              <w:rPr>
                <w:color w:val="FF33CC"/>
              </w:rPr>
              <w:t xml:space="preserve"> applicable</w:t>
            </w:r>
            <w:r w:rsidR="00630493">
              <w:rPr>
                <w:color w:val="FF33CC"/>
              </w:rPr>
              <w:t>)</w:t>
            </w:r>
          </w:p>
          <w:p w14:paraId="66A1274D" w14:textId="77777777" w:rsidR="00397D52" w:rsidRDefault="00397D52" w:rsidP="0043648D">
            <w:pPr>
              <w:rPr>
                <w:b/>
                <w:bCs/>
              </w:rPr>
            </w:pPr>
          </w:p>
          <w:p w14:paraId="0CCBA03A" w14:textId="0B8682AF" w:rsidR="00F1583D" w:rsidRPr="0011151C" w:rsidRDefault="00F1583D" w:rsidP="0043648D">
            <w:r w:rsidRPr="0011151C">
              <w:t>Once normal operating conditions have ceased, permit ELVs no longer apply</w:t>
            </w:r>
            <w:r w:rsidR="00C574B2" w:rsidRPr="0011151C">
              <w:t xml:space="preserve">, often referred to as </w:t>
            </w:r>
            <w:r w:rsidR="00744400">
              <w:t>“</w:t>
            </w:r>
            <w:r w:rsidR="00C17B98">
              <w:t xml:space="preserve">CEMS </w:t>
            </w:r>
            <w:r w:rsidR="00780E87">
              <w:t>not reportable</w:t>
            </w:r>
            <w:r w:rsidR="00C574B2" w:rsidRPr="0011151C">
              <w:t>”</w:t>
            </w:r>
          </w:p>
        </w:tc>
        <w:tc>
          <w:tcPr>
            <w:tcW w:w="3487" w:type="dxa"/>
          </w:tcPr>
          <w:p w14:paraId="7ACE855E" w14:textId="12BDC437" w:rsidR="00F653CA" w:rsidRDefault="005A019A" w:rsidP="005A019A">
            <w:r>
              <w:t xml:space="preserve">Waste feed </w:t>
            </w:r>
            <w:r w:rsidR="00493844">
              <w:t>has ceased</w:t>
            </w:r>
            <w:r>
              <w:t xml:space="preserve"> </w:t>
            </w:r>
          </w:p>
        </w:tc>
        <w:tc>
          <w:tcPr>
            <w:tcW w:w="4503" w:type="dxa"/>
          </w:tcPr>
          <w:p w14:paraId="5FDF5F1B" w14:textId="2739DF00" w:rsidR="00F653CA" w:rsidRDefault="005118AE" w:rsidP="009222A2">
            <w:pPr>
              <w:pStyle w:val="ListParagraph"/>
              <w:numPr>
                <w:ilvl w:val="0"/>
                <w:numId w:val="14"/>
              </w:numPr>
              <w:ind w:left="423" w:hanging="283"/>
            </w:pPr>
            <w:r>
              <w:t xml:space="preserve">Standard requirement as per EA guidance </w:t>
            </w:r>
            <w:r w:rsidRPr="006C6A1D">
              <w:t>on deriving start-up and shut-down definitions for waste incinerators and co-incinerators</w:t>
            </w:r>
          </w:p>
        </w:tc>
        <w:tc>
          <w:tcPr>
            <w:tcW w:w="2471" w:type="dxa"/>
          </w:tcPr>
          <w:p w14:paraId="175087AC" w14:textId="77777777" w:rsidR="00F653CA" w:rsidRDefault="00F653CA" w:rsidP="0043648D">
            <w:r>
              <w:t>N/A</w:t>
            </w:r>
          </w:p>
        </w:tc>
      </w:tr>
      <w:tr w:rsidR="00F653CA" w14:paraId="6371F70C" w14:textId="77777777" w:rsidTr="0043648D">
        <w:tc>
          <w:tcPr>
            <w:tcW w:w="3487" w:type="dxa"/>
            <w:vMerge/>
          </w:tcPr>
          <w:p w14:paraId="4E740D14" w14:textId="77777777" w:rsidR="00F653CA" w:rsidRDefault="00F653CA" w:rsidP="0043648D"/>
        </w:tc>
        <w:tc>
          <w:tcPr>
            <w:tcW w:w="3487" w:type="dxa"/>
          </w:tcPr>
          <w:p w14:paraId="78A23628" w14:textId="18FAA0E6" w:rsidR="00F653CA" w:rsidRDefault="00E071C9" w:rsidP="00294933">
            <w:pPr>
              <w:pStyle w:val="pf0"/>
              <w:rPr>
                <w:rStyle w:val="cf11"/>
                <w:rFonts w:asciiTheme="minorHAnsi" w:eastAsiaTheme="majorEastAsia" w:hAnsiTheme="minorHAnsi" w:cstheme="minorHAnsi"/>
                <w:sz w:val="22"/>
                <w:szCs w:val="22"/>
              </w:rPr>
            </w:pPr>
            <w:r>
              <w:rPr>
                <w:rStyle w:val="cf01"/>
                <w:rFonts w:asciiTheme="minorHAnsi" w:hAnsiTheme="minorHAnsi" w:cstheme="minorHAnsi"/>
                <w:sz w:val="22"/>
                <w:szCs w:val="22"/>
              </w:rPr>
              <w:t>***</w:t>
            </w:r>
            <w:r w:rsidR="00835958" w:rsidRPr="00835958">
              <w:rPr>
                <w:rStyle w:val="cf01"/>
                <w:rFonts w:asciiTheme="minorHAnsi" w:hAnsiTheme="minorHAnsi" w:cstheme="minorHAnsi"/>
                <w:sz w:val="22"/>
                <w:szCs w:val="22"/>
              </w:rPr>
              <w:t>Following the cessation of waste feed, the first 1-minute average oxygen value at the [boiler outlet/stack] [</w:t>
            </w:r>
            <w:r w:rsidR="00835958" w:rsidRPr="00835958">
              <w:rPr>
                <w:rStyle w:val="cf11"/>
                <w:rFonts w:asciiTheme="minorHAnsi" w:eastAsiaTheme="majorEastAsia" w:hAnsiTheme="minorHAnsi" w:cstheme="minorHAnsi"/>
                <w:sz w:val="22"/>
                <w:szCs w:val="22"/>
              </w:rPr>
              <w:t>delete as applicable</w:t>
            </w:r>
            <w:r w:rsidR="00835958" w:rsidRPr="00835958">
              <w:rPr>
                <w:rStyle w:val="cf01"/>
                <w:rFonts w:asciiTheme="minorHAnsi" w:hAnsiTheme="minorHAnsi" w:cstheme="minorHAnsi"/>
                <w:sz w:val="22"/>
                <w:szCs w:val="22"/>
              </w:rPr>
              <w:t xml:space="preserve">] </w:t>
            </w:r>
            <w:r w:rsidR="00294933">
              <w:rPr>
                <w:rStyle w:val="cf01"/>
                <w:rFonts w:asciiTheme="minorHAnsi" w:hAnsiTheme="minorHAnsi" w:cstheme="minorHAnsi"/>
                <w:sz w:val="22"/>
                <w:szCs w:val="22"/>
              </w:rPr>
              <w:t>has been r</w:t>
            </w:r>
            <w:r w:rsidR="00835958" w:rsidRPr="00835958">
              <w:rPr>
                <w:rStyle w:val="cf01"/>
                <w:rFonts w:asciiTheme="minorHAnsi" w:hAnsiTheme="minorHAnsi" w:cstheme="minorHAnsi"/>
                <w:sz w:val="22"/>
                <w:szCs w:val="22"/>
              </w:rPr>
              <w:t xml:space="preserve">ecorded above </w:t>
            </w:r>
            <w:r w:rsidR="00835958" w:rsidRPr="00835958">
              <w:rPr>
                <w:rStyle w:val="cf21"/>
                <w:rFonts w:asciiTheme="minorHAnsi" w:eastAsiaTheme="majorEastAsia" w:hAnsiTheme="minorHAnsi" w:cstheme="minorHAnsi"/>
                <w:sz w:val="22"/>
                <w:szCs w:val="22"/>
              </w:rPr>
              <w:t xml:space="preserve">[x] </w:t>
            </w:r>
            <w:r w:rsidR="00835958" w:rsidRPr="00835958">
              <w:rPr>
                <w:rStyle w:val="cf01"/>
                <w:rFonts w:asciiTheme="minorHAnsi" w:hAnsiTheme="minorHAnsi" w:cstheme="minorHAnsi"/>
                <w:sz w:val="22"/>
                <w:szCs w:val="22"/>
              </w:rPr>
              <w:t xml:space="preserve">% [dry] </w:t>
            </w:r>
            <w:r w:rsidR="00D26CA3">
              <w:rPr>
                <w:rStyle w:val="cf11"/>
                <w:rFonts w:asciiTheme="minorHAnsi" w:eastAsiaTheme="majorEastAsia" w:hAnsiTheme="minorHAnsi" w:cstheme="minorHAnsi"/>
                <w:sz w:val="22"/>
                <w:szCs w:val="22"/>
              </w:rPr>
              <w:t>(d</w:t>
            </w:r>
            <w:r w:rsidR="00835958" w:rsidRPr="00835958">
              <w:rPr>
                <w:rStyle w:val="cf11"/>
                <w:rFonts w:asciiTheme="minorHAnsi" w:eastAsiaTheme="majorEastAsia" w:hAnsiTheme="minorHAnsi" w:cstheme="minorHAnsi"/>
                <w:sz w:val="22"/>
                <w:szCs w:val="22"/>
              </w:rPr>
              <w:t>efault is dry oxygen, but operator can wet oxygen if necessary</w:t>
            </w:r>
            <w:r w:rsidR="00D26CA3">
              <w:rPr>
                <w:rStyle w:val="cf11"/>
                <w:rFonts w:asciiTheme="minorHAnsi" w:eastAsiaTheme="majorEastAsia" w:hAnsiTheme="minorHAnsi" w:cstheme="minorHAnsi"/>
                <w:sz w:val="22"/>
                <w:szCs w:val="22"/>
              </w:rPr>
              <w:t>)</w:t>
            </w:r>
          </w:p>
          <w:p w14:paraId="517747EC" w14:textId="79719AF4" w:rsidR="0040641E" w:rsidRDefault="0040641E" w:rsidP="00294933">
            <w:pPr>
              <w:pStyle w:val="pf0"/>
              <w:rPr>
                <w:rStyle w:val="cf11"/>
                <w:rFonts w:asciiTheme="minorHAnsi" w:eastAsiaTheme="majorEastAsia" w:hAnsiTheme="minorHAnsi" w:cstheme="minorHAnsi"/>
                <w:sz w:val="22"/>
                <w:szCs w:val="22"/>
              </w:rPr>
            </w:pPr>
            <w:r w:rsidRPr="004F2342">
              <w:rPr>
                <w:rStyle w:val="cf11"/>
                <w:rFonts w:asciiTheme="minorHAnsi" w:eastAsiaTheme="majorEastAsia" w:hAnsiTheme="minorHAnsi" w:cstheme="minorHAnsi"/>
                <w:b/>
                <w:bCs/>
                <w:sz w:val="24"/>
                <w:szCs w:val="24"/>
              </w:rPr>
              <w:t>OR</w:t>
            </w:r>
            <w:r w:rsidR="008D40DC" w:rsidRPr="008D40DC">
              <w:rPr>
                <w:rStyle w:val="cf11"/>
                <w:rFonts w:asciiTheme="minorHAnsi" w:eastAsiaTheme="majorEastAsia" w:hAnsiTheme="minorHAnsi" w:cstheme="minorHAnsi"/>
                <w:sz w:val="22"/>
                <w:szCs w:val="22"/>
              </w:rPr>
              <w:t xml:space="preserve"> (above is default approach, but </w:t>
            </w:r>
            <w:r w:rsidR="00FE3DC2">
              <w:rPr>
                <w:rStyle w:val="cf11"/>
                <w:rFonts w:asciiTheme="minorHAnsi" w:eastAsiaTheme="majorEastAsia" w:hAnsiTheme="minorHAnsi" w:cstheme="minorHAnsi"/>
                <w:sz w:val="22"/>
                <w:szCs w:val="22"/>
              </w:rPr>
              <w:t>operators can specify a longer duration if necessary – see guidance)</w:t>
            </w:r>
          </w:p>
          <w:p w14:paraId="391FCB7E" w14:textId="4BC133F9" w:rsidR="00102C48" w:rsidRPr="00102C48" w:rsidRDefault="00A81ED8" w:rsidP="00102C48">
            <w:pPr>
              <w:pStyle w:val="NoSpacing"/>
            </w:pPr>
            <w:r w:rsidRPr="00102C48">
              <w:rPr>
                <w:rStyle w:val="cf01"/>
                <w:rFonts w:asciiTheme="minorHAnsi" w:hAnsiTheme="minorHAnsi" w:cstheme="minorHAnsi"/>
                <w:sz w:val="22"/>
                <w:szCs w:val="22"/>
              </w:rPr>
              <w:t xml:space="preserve">***Following the cessation of waste feed, </w:t>
            </w:r>
            <w:r w:rsidR="004F2342">
              <w:rPr>
                <w:rStyle w:val="cf01"/>
                <w:rFonts w:asciiTheme="minorHAnsi" w:hAnsiTheme="minorHAnsi" w:cstheme="minorHAnsi"/>
                <w:sz w:val="22"/>
                <w:szCs w:val="22"/>
              </w:rPr>
              <w:t>t</w:t>
            </w:r>
            <w:r w:rsidR="00102C48" w:rsidRPr="00102C48">
              <w:t xml:space="preserve">he 1-minute average oxygen value at the [boiler outlet/stack] </w:t>
            </w:r>
            <w:r w:rsidR="00102C48" w:rsidRPr="00102C48">
              <w:rPr>
                <w:color w:val="FF33CC"/>
              </w:rPr>
              <w:lastRenderedPageBreak/>
              <w:t xml:space="preserve">(delete as applicable) </w:t>
            </w:r>
            <w:r w:rsidR="00102C48" w:rsidRPr="00102C48">
              <w:t>has been consistently above x % [dry] for [10] minutes</w:t>
            </w:r>
          </w:p>
          <w:p w14:paraId="55269567" w14:textId="275DCCE8" w:rsidR="0040641E" w:rsidRPr="00FD16DA" w:rsidRDefault="00102C48" w:rsidP="00FD16DA">
            <w:pPr>
              <w:pStyle w:val="NoSpacing"/>
              <w:rPr>
                <w:rFonts w:eastAsiaTheme="majorEastAsia" w:cstheme="minorHAnsi"/>
                <w:color w:val="FF33CC"/>
              </w:rPr>
            </w:pPr>
            <w:r w:rsidRPr="00102C48">
              <w:rPr>
                <w:rStyle w:val="cf11"/>
                <w:rFonts w:asciiTheme="minorHAnsi" w:eastAsiaTheme="majorEastAsia" w:hAnsiTheme="minorHAnsi" w:cstheme="minorHAnsi"/>
                <w:sz w:val="22"/>
                <w:szCs w:val="22"/>
              </w:rPr>
              <w:t>(default is dry oxygen, but operator can wet oxygen if necessary)</w:t>
            </w:r>
          </w:p>
        </w:tc>
        <w:tc>
          <w:tcPr>
            <w:tcW w:w="4503" w:type="dxa"/>
          </w:tcPr>
          <w:p w14:paraId="78505B20" w14:textId="77777777" w:rsidR="00FD16DA" w:rsidRDefault="00FD16DA" w:rsidP="009222A2">
            <w:pPr>
              <w:pStyle w:val="ListParagraph"/>
              <w:numPr>
                <w:ilvl w:val="0"/>
                <w:numId w:val="14"/>
              </w:numPr>
              <w:ind w:left="423" w:hanging="283"/>
            </w:pPr>
            <w:r w:rsidRPr="00FD16DA">
              <w:lastRenderedPageBreak/>
              <w:t xml:space="preserve">Standard requirement as per EA guidance on deriving start-up and shut-down definitions for waste incinerators and co-incinerators </w:t>
            </w:r>
          </w:p>
          <w:p w14:paraId="443E61CA" w14:textId="6CD0DAE8" w:rsidR="009222A2" w:rsidRDefault="005014FF" w:rsidP="009222A2">
            <w:pPr>
              <w:pStyle w:val="ListParagraph"/>
              <w:numPr>
                <w:ilvl w:val="0"/>
                <w:numId w:val="14"/>
              </w:numPr>
              <w:ind w:left="423" w:hanging="283"/>
            </w:pPr>
            <w:r>
              <w:t xml:space="preserve">Chosen oxygen level has been set on the basis of </w:t>
            </w:r>
            <w:r w:rsidR="007C010F" w:rsidRPr="00235713">
              <w:rPr>
                <w:color w:val="FF3399"/>
              </w:rPr>
              <w:t>(</w:t>
            </w:r>
            <w:r w:rsidR="007C010F" w:rsidRPr="00B758AF">
              <w:rPr>
                <w:color w:val="FF33CC"/>
              </w:rPr>
              <w:t>P</w:t>
            </w:r>
            <w:r w:rsidR="007C010F" w:rsidRPr="008D2DB0">
              <w:rPr>
                <w:color w:val="FF33CC"/>
              </w:rPr>
              <w:t xml:space="preserve">rovide further detail on why </w:t>
            </w:r>
            <w:r w:rsidR="007C010F">
              <w:rPr>
                <w:color w:val="FF33CC"/>
              </w:rPr>
              <w:t xml:space="preserve">chosen </w:t>
            </w:r>
            <w:r w:rsidR="007C010F" w:rsidRPr="008D2DB0">
              <w:rPr>
                <w:color w:val="FF33CC"/>
              </w:rPr>
              <w:t>level is appropriate</w:t>
            </w:r>
            <w:r w:rsidR="007C010F">
              <w:rPr>
                <w:color w:val="FF33CC"/>
              </w:rPr>
              <w:t>)</w:t>
            </w:r>
          </w:p>
        </w:tc>
        <w:tc>
          <w:tcPr>
            <w:tcW w:w="2471" w:type="dxa"/>
          </w:tcPr>
          <w:p w14:paraId="283A6644" w14:textId="77777777" w:rsidR="00F653CA" w:rsidRDefault="00F653CA" w:rsidP="0043648D"/>
        </w:tc>
      </w:tr>
      <w:tr w:rsidR="0075571E" w14:paraId="7C0C93B0" w14:textId="77777777" w:rsidTr="0043648D">
        <w:tc>
          <w:tcPr>
            <w:tcW w:w="3487" w:type="dxa"/>
            <w:vMerge/>
          </w:tcPr>
          <w:p w14:paraId="5772CA6D" w14:textId="77777777" w:rsidR="0075571E" w:rsidRDefault="0075571E" w:rsidP="0043648D"/>
        </w:tc>
        <w:tc>
          <w:tcPr>
            <w:tcW w:w="3487" w:type="dxa"/>
          </w:tcPr>
          <w:p w14:paraId="69CCAF55" w14:textId="337465F3" w:rsidR="0075571E" w:rsidRDefault="00A30040" w:rsidP="0043648D">
            <w:r w:rsidRPr="00A30040">
              <w:rPr>
                <w:color w:val="FF33CC"/>
              </w:rPr>
              <w:t>*</w:t>
            </w:r>
            <w:r w:rsidR="007E32AF">
              <w:rPr>
                <w:color w:val="FF33CC"/>
              </w:rPr>
              <w:t>*</w:t>
            </w:r>
            <w:r w:rsidR="0075571E">
              <w:t xml:space="preserve">Steam flow is below </w:t>
            </w:r>
            <w:r w:rsidR="006F640A">
              <w:t>[</w:t>
            </w:r>
            <w:r w:rsidR="0075571E">
              <w:t>x</w:t>
            </w:r>
            <w:r w:rsidR="006F640A">
              <w:t>]</w:t>
            </w:r>
            <w:r w:rsidR="0075571E">
              <w:t xml:space="preserve"> t/h </w:t>
            </w:r>
            <w:r w:rsidR="000D69BB">
              <w:rPr>
                <w:color w:val="FF33CC"/>
              </w:rPr>
              <w:t>(</w:t>
            </w:r>
            <w:r w:rsidR="0075571E" w:rsidRPr="005A019A">
              <w:rPr>
                <w:color w:val="FF33CC"/>
              </w:rPr>
              <w:t xml:space="preserve">Complete or delete </w:t>
            </w:r>
            <w:r w:rsidR="0075571E" w:rsidRPr="00A30040">
              <w:rPr>
                <w:color w:val="FF33CC"/>
              </w:rPr>
              <w:t>as</w:t>
            </w:r>
            <w:r w:rsidR="0075571E" w:rsidRPr="005A019A">
              <w:rPr>
                <w:color w:val="FF33CC"/>
              </w:rPr>
              <w:t xml:space="preserve"> applicable</w:t>
            </w:r>
            <w:r w:rsidR="000D69BB">
              <w:rPr>
                <w:color w:val="FF33CC"/>
              </w:rPr>
              <w:t>)</w:t>
            </w:r>
          </w:p>
        </w:tc>
        <w:tc>
          <w:tcPr>
            <w:tcW w:w="4503" w:type="dxa"/>
          </w:tcPr>
          <w:p w14:paraId="6C6F33C2" w14:textId="77777777" w:rsidR="0075571E" w:rsidRDefault="0075571E" w:rsidP="0043648D"/>
        </w:tc>
        <w:tc>
          <w:tcPr>
            <w:tcW w:w="2471" w:type="dxa"/>
          </w:tcPr>
          <w:p w14:paraId="01217831" w14:textId="77777777" w:rsidR="0075571E" w:rsidRDefault="0075571E" w:rsidP="0043648D"/>
        </w:tc>
      </w:tr>
      <w:tr w:rsidR="00F653CA" w14:paraId="46EDEE82" w14:textId="77777777" w:rsidTr="0043648D">
        <w:tc>
          <w:tcPr>
            <w:tcW w:w="3487" w:type="dxa"/>
            <w:vMerge/>
          </w:tcPr>
          <w:p w14:paraId="261F77FA" w14:textId="77777777" w:rsidR="00F653CA" w:rsidRDefault="00F653CA" w:rsidP="0043648D"/>
        </w:tc>
        <w:tc>
          <w:tcPr>
            <w:tcW w:w="3487" w:type="dxa"/>
          </w:tcPr>
          <w:p w14:paraId="204A8BE3" w14:textId="1377DBB8" w:rsidR="00F653CA" w:rsidRDefault="00A30040" w:rsidP="0043648D">
            <w:r w:rsidRPr="00A30040">
              <w:rPr>
                <w:color w:val="FF33CC"/>
              </w:rPr>
              <w:t>*</w:t>
            </w:r>
            <w:r w:rsidR="007E32AF">
              <w:rPr>
                <w:color w:val="FF33CC"/>
              </w:rPr>
              <w:t>*</w:t>
            </w:r>
            <w:r w:rsidR="006F640A" w:rsidRPr="006F640A">
              <w:rPr>
                <w:color w:val="000000" w:themeColor="text1"/>
              </w:rPr>
              <w:t>[</w:t>
            </w:r>
            <w:r w:rsidR="0075571E">
              <w:t>X</w:t>
            </w:r>
            <w:r w:rsidR="006F640A">
              <w:t>]</w:t>
            </w:r>
            <w:r w:rsidR="0075571E">
              <w:t xml:space="preserve"> minutes have elapsed since waste feed ceased </w:t>
            </w:r>
            <w:r w:rsidR="000D69BB">
              <w:rPr>
                <w:color w:val="FF33CC"/>
              </w:rPr>
              <w:t>(</w:t>
            </w:r>
            <w:r w:rsidR="0075571E" w:rsidRPr="005A019A">
              <w:rPr>
                <w:color w:val="FF33CC"/>
              </w:rPr>
              <w:t>Complete or delete as applicable</w:t>
            </w:r>
            <w:r w:rsidR="000D69BB">
              <w:rPr>
                <w:color w:val="FF33CC"/>
              </w:rPr>
              <w:t>)</w:t>
            </w:r>
          </w:p>
        </w:tc>
        <w:tc>
          <w:tcPr>
            <w:tcW w:w="4503" w:type="dxa"/>
          </w:tcPr>
          <w:p w14:paraId="66E543AD" w14:textId="77777777" w:rsidR="00F653CA" w:rsidRDefault="00F653CA" w:rsidP="0043648D"/>
        </w:tc>
        <w:tc>
          <w:tcPr>
            <w:tcW w:w="2471" w:type="dxa"/>
          </w:tcPr>
          <w:p w14:paraId="0462373E" w14:textId="77777777" w:rsidR="00F653CA" w:rsidRDefault="00F653CA" w:rsidP="0043648D"/>
        </w:tc>
      </w:tr>
      <w:tr w:rsidR="00F653CA" w14:paraId="18A42AF7" w14:textId="77777777" w:rsidTr="0043648D">
        <w:tc>
          <w:tcPr>
            <w:tcW w:w="3487" w:type="dxa"/>
            <w:vMerge/>
          </w:tcPr>
          <w:p w14:paraId="1201919A" w14:textId="77777777" w:rsidR="00F653CA" w:rsidRDefault="00F653CA" w:rsidP="0043648D"/>
        </w:tc>
        <w:tc>
          <w:tcPr>
            <w:tcW w:w="3487" w:type="dxa"/>
          </w:tcPr>
          <w:p w14:paraId="613B8C82" w14:textId="7834DD69" w:rsidR="00F653CA" w:rsidRDefault="00A30040" w:rsidP="0043648D">
            <w:r w:rsidRPr="00A30040">
              <w:rPr>
                <w:color w:val="FF33CC"/>
              </w:rPr>
              <w:t>*</w:t>
            </w:r>
            <w:r w:rsidR="007E32AF">
              <w:rPr>
                <w:color w:val="FF33CC"/>
              </w:rPr>
              <w:t>*</w:t>
            </w:r>
            <w:r w:rsidR="000D69BB" w:rsidRPr="000D69BB">
              <w:rPr>
                <w:color w:val="000000" w:themeColor="text1"/>
              </w:rPr>
              <w:t>[</w:t>
            </w:r>
            <w:r w:rsidR="00F653CA">
              <w:t>Other</w:t>
            </w:r>
            <w:r w:rsidR="000D69BB">
              <w:t>]</w:t>
            </w:r>
            <w:r>
              <w:t xml:space="preserve"> </w:t>
            </w:r>
            <w:r w:rsidR="000D69BB" w:rsidRPr="000D69BB">
              <w:rPr>
                <w:color w:val="FF33CC"/>
              </w:rPr>
              <w:t>(</w:t>
            </w:r>
            <w:r w:rsidRPr="005A019A">
              <w:rPr>
                <w:color w:val="FF33CC"/>
              </w:rPr>
              <w:t>Complete or delete as applicable</w:t>
            </w:r>
            <w:r w:rsidR="000D69BB">
              <w:rPr>
                <w:color w:val="FF33CC"/>
              </w:rPr>
              <w:t>)</w:t>
            </w:r>
          </w:p>
        </w:tc>
        <w:tc>
          <w:tcPr>
            <w:tcW w:w="4503" w:type="dxa"/>
          </w:tcPr>
          <w:p w14:paraId="448A4B54" w14:textId="164B3C81" w:rsidR="00F653CA" w:rsidRDefault="00F653CA" w:rsidP="0043648D"/>
        </w:tc>
        <w:tc>
          <w:tcPr>
            <w:tcW w:w="2471" w:type="dxa"/>
          </w:tcPr>
          <w:p w14:paraId="0878AD7C" w14:textId="77777777" w:rsidR="00F653CA" w:rsidRDefault="00F653CA" w:rsidP="0043648D"/>
        </w:tc>
      </w:tr>
    </w:tbl>
    <w:p w14:paraId="3B754AC2" w14:textId="16D75582" w:rsidR="00F653CA" w:rsidRDefault="00F653CA" w:rsidP="00772A86">
      <w:pPr>
        <w:pStyle w:val="NoSpacing"/>
      </w:pPr>
    </w:p>
    <w:p w14:paraId="64DA940B" w14:textId="77777777" w:rsidR="007E32AF" w:rsidRPr="00B053ED" w:rsidRDefault="007E32AF" w:rsidP="007E32AF">
      <w:pPr>
        <w:pStyle w:val="NoSpacing"/>
        <w:rPr>
          <w:color w:val="FF33CC"/>
        </w:rPr>
      </w:pPr>
      <w:r w:rsidRPr="00B053ED">
        <w:rPr>
          <w:color w:val="FF33CC"/>
        </w:rPr>
        <w:t xml:space="preserve">* </w:t>
      </w:r>
      <w:r>
        <w:rPr>
          <w:color w:val="FF33CC"/>
        </w:rPr>
        <w:t xml:space="preserve">“All of the listed criteria true” means that all the criteria are united by an “AND” function. If </w:t>
      </w:r>
      <w:r w:rsidRPr="00B053ED">
        <w:rPr>
          <w:color w:val="FF33CC"/>
        </w:rPr>
        <w:t xml:space="preserve">definitions </w:t>
      </w:r>
      <w:r>
        <w:rPr>
          <w:color w:val="FF33CC"/>
        </w:rPr>
        <w:t xml:space="preserve">need to additionally </w:t>
      </w:r>
      <w:r w:rsidRPr="00B053ED">
        <w:rPr>
          <w:color w:val="FF33CC"/>
        </w:rPr>
        <w:t xml:space="preserve">include one or more “OR” factors, these should be entered as a single row in the table and clearly indicated as such e.g. </w:t>
      </w:r>
    </w:p>
    <w:p w14:paraId="306E45A2" w14:textId="77777777" w:rsidR="007E32AF" w:rsidRPr="00B053ED" w:rsidRDefault="007E32AF" w:rsidP="007E32AF">
      <w:pPr>
        <w:pStyle w:val="NoSpacing"/>
        <w:rPr>
          <w:color w:val="FF33CC"/>
        </w:rPr>
      </w:pPr>
      <w:r w:rsidRPr="00B053ED">
        <w:rPr>
          <w:color w:val="FF33CC"/>
        </w:rPr>
        <w:t>Bottom ash discharger in operation</w:t>
      </w:r>
    </w:p>
    <w:p w14:paraId="11723750" w14:textId="77777777" w:rsidR="007E32AF" w:rsidRPr="00B053ED" w:rsidRDefault="007E32AF" w:rsidP="007E32AF">
      <w:pPr>
        <w:pStyle w:val="NoSpacing"/>
        <w:rPr>
          <w:color w:val="FF33CC"/>
        </w:rPr>
      </w:pPr>
      <w:r w:rsidRPr="00B053ED">
        <w:rPr>
          <w:color w:val="FF33CC"/>
        </w:rPr>
        <w:t>OR</w:t>
      </w:r>
    </w:p>
    <w:p w14:paraId="65C0BB45" w14:textId="77777777" w:rsidR="007E32AF" w:rsidRDefault="007E32AF" w:rsidP="007E32AF">
      <w:pPr>
        <w:pStyle w:val="NoSpacing"/>
        <w:rPr>
          <w:color w:val="FF33CC"/>
        </w:rPr>
      </w:pPr>
      <w:r w:rsidRPr="00B053ED">
        <w:rPr>
          <w:color w:val="FF33CC"/>
        </w:rPr>
        <w:t>Steam flow &gt; 50 t/h</w:t>
      </w:r>
    </w:p>
    <w:p w14:paraId="2DDD43A6" w14:textId="77777777" w:rsidR="007E32AF" w:rsidRPr="00B053ED" w:rsidRDefault="007E32AF" w:rsidP="007E32AF">
      <w:pPr>
        <w:pStyle w:val="NoSpacing"/>
        <w:rPr>
          <w:color w:val="FF33CC"/>
        </w:rPr>
      </w:pPr>
    </w:p>
    <w:p w14:paraId="1C78FB44" w14:textId="77777777" w:rsidR="007E32AF" w:rsidRDefault="007E32AF" w:rsidP="007E32AF">
      <w:pPr>
        <w:rPr>
          <w:color w:val="FF33CC"/>
        </w:rPr>
      </w:pPr>
      <w:r w:rsidRPr="00A30040">
        <w:rPr>
          <w:color w:val="FF33CC"/>
        </w:rPr>
        <w:t>*</w:t>
      </w:r>
      <w:r>
        <w:rPr>
          <w:color w:val="FF33CC"/>
        </w:rPr>
        <w:t>*</w:t>
      </w:r>
      <w:r w:rsidRPr="00A30040">
        <w:rPr>
          <w:color w:val="FF33CC"/>
        </w:rPr>
        <w:t xml:space="preserve">Denotes secondary factor which should only be included if necessary and accompanied by </w:t>
      </w:r>
      <w:r>
        <w:rPr>
          <w:color w:val="FF33CC"/>
        </w:rPr>
        <w:t>appropriate</w:t>
      </w:r>
      <w:r w:rsidRPr="00A30040">
        <w:rPr>
          <w:color w:val="FF33CC"/>
        </w:rPr>
        <w:t xml:space="preserve"> justification.</w:t>
      </w:r>
    </w:p>
    <w:p w14:paraId="30CEC625" w14:textId="21A3DD63" w:rsidR="00FD7984" w:rsidRDefault="00FD7984" w:rsidP="007E32AF">
      <w:pPr>
        <w:rPr>
          <w:color w:val="FF33CC"/>
        </w:rPr>
      </w:pPr>
      <w:r>
        <w:rPr>
          <w:color w:val="FF33CC"/>
        </w:rPr>
        <w:t xml:space="preserve">*** </w:t>
      </w:r>
      <w:r w:rsidR="00591739">
        <w:rPr>
          <w:color w:val="FF33CC"/>
        </w:rPr>
        <w:t>For plants</w:t>
      </w:r>
      <w:r w:rsidR="00BD2DA2">
        <w:rPr>
          <w:color w:val="FF33CC"/>
        </w:rPr>
        <w:t xml:space="preserve"> that</w:t>
      </w:r>
      <w:r w:rsidR="00591739">
        <w:rPr>
          <w:color w:val="FF33CC"/>
        </w:rPr>
        <w:t xml:space="preserve"> are able to </w:t>
      </w:r>
      <w:r w:rsidR="00992909">
        <w:rPr>
          <w:color w:val="FF33CC"/>
        </w:rPr>
        <w:t xml:space="preserve">comfortably </w:t>
      </w:r>
      <w:r w:rsidR="00591739">
        <w:rPr>
          <w:color w:val="FF33CC"/>
        </w:rPr>
        <w:t xml:space="preserve">continue </w:t>
      </w:r>
      <w:r w:rsidR="00143224">
        <w:rPr>
          <w:color w:val="FF33CC"/>
        </w:rPr>
        <w:t>complying with ELVs right up until the point that combustion of the waste has ceased</w:t>
      </w:r>
      <w:r w:rsidR="006C0BC2">
        <w:rPr>
          <w:color w:val="FF33CC"/>
        </w:rPr>
        <w:t xml:space="preserve"> (see guidance), </w:t>
      </w:r>
      <w:r w:rsidR="0004062C">
        <w:rPr>
          <w:color w:val="FF33CC"/>
        </w:rPr>
        <w:t>there is the potential for this criterion to</w:t>
      </w:r>
      <w:r w:rsidR="006C0BC2">
        <w:rPr>
          <w:color w:val="FF33CC"/>
        </w:rPr>
        <w:t xml:space="preserve"> be replaced with the wording “Waste </w:t>
      </w:r>
      <w:r w:rsidR="00AF1270">
        <w:rPr>
          <w:color w:val="FF33CC"/>
        </w:rPr>
        <w:t>c</w:t>
      </w:r>
      <w:r w:rsidR="00AF1270" w:rsidRPr="00AF1270">
        <w:rPr>
          <w:color w:val="FF33CC"/>
        </w:rPr>
        <w:t>ombustion has ceased [indicated by no more visible combustion taking place on the grate/hearth/in the kiln/within the bed]</w:t>
      </w:r>
      <w:r w:rsidR="00AF1270">
        <w:rPr>
          <w:color w:val="FF33CC"/>
        </w:rPr>
        <w:t>”</w:t>
      </w:r>
      <w:r w:rsidR="00026D76">
        <w:rPr>
          <w:color w:val="FF33CC"/>
        </w:rPr>
        <w:t xml:space="preserve"> </w:t>
      </w:r>
      <w:r w:rsidR="00390778">
        <w:rPr>
          <w:color w:val="FF33CC"/>
        </w:rPr>
        <w:t>However</w:t>
      </w:r>
      <w:r w:rsidR="00026D76">
        <w:rPr>
          <w:color w:val="FF33CC"/>
        </w:rPr>
        <w:t xml:space="preserve">, it may </w:t>
      </w:r>
      <w:r w:rsidR="00C73752">
        <w:rPr>
          <w:color w:val="FF33CC"/>
        </w:rPr>
        <w:t>still</w:t>
      </w:r>
      <w:r w:rsidR="0000126D">
        <w:rPr>
          <w:color w:val="FF33CC"/>
        </w:rPr>
        <w:t xml:space="preserve"> be</w:t>
      </w:r>
      <w:r w:rsidR="00BF4095">
        <w:rPr>
          <w:color w:val="FF33CC"/>
        </w:rPr>
        <w:t xml:space="preserve"> </w:t>
      </w:r>
      <w:r w:rsidR="00026D76">
        <w:rPr>
          <w:color w:val="FF33CC"/>
        </w:rPr>
        <w:t xml:space="preserve">preferable </w:t>
      </w:r>
      <w:r w:rsidR="00D45860">
        <w:rPr>
          <w:color w:val="FF33CC"/>
        </w:rPr>
        <w:t>to</w:t>
      </w:r>
      <w:r w:rsidR="008D6AC5">
        <w:rPr>
          <w:color w:val="FF33CC"/>
        </w:rPr>
        <w:t xml:space="preserve"> </w:t>
      </w:r>
      <w:r w:rsidR="0000126D">
        <w:rPr>
          <w:color w:val="FF33CC"/>
        </w:rPr>
        <w:t>retain the approach of</w:t>
      </w:r>
      <w:r w:rsidR="00814124">
        <w:rPr>
          <w:color w:val="FF33CC"/>
        </w:rPr>
        <w:t xml:space="preserve"> </w:t>
      </w:r>
      <w:r w:rsidR="00914073">
        <w:rPr>
          <w:color w:val="FF33CC"/>
        </w:rPr>
        <w:t>defining an oxygen value in this</w:t>
      </w:r>
      <w:r w:rsidR="00D50779">
        <w:rPr>
          <w:color w:val="FF33CC"/>
        </w:rPr>
        <w:t xml:space="preserve"> scenario</w:t>
      </w:r>
      <w:r w:rsidR="00914073">
        <w:rPr>
          <w:color w:val="FF33CC"/>
        </w:rPr>
        <w:t xml:space="preserve"> </w:t>
      </w:r>
      <w:r w:rsidR="00C0726A">
        <w:rPr>
          <w:color w:val="FF33CC"/>
        </w:rPr>
        <w:t xml:space="preserve">(provided the </w:t>
      </w:r>
      <w:r w:rsidR="004F7946">
        <w:rPr>
          <w:color w:val="FF33CC"/>
        </w:rPr>
        <w:t>operator can demonstrate that</w:t>
      </w:r>
      <w:r w:rsidR="00D45860">
        <w:rPr>
          <w:color w:val="FF33CC"/>
        </w:rPr>
        <w:t xml:space="preserve"> waste combustion will </w:t>
      </w:r>
      <w:r w:rsidR="00714EBD">
        <w:rPr>
          <w:color w:val="FF33CC"/>
        </w:rPr>
        <w:t xml:space="preserve">always </w:t>
      </w:r>
      <w:r w:rsidR="00D45860">
        <w:rPr>
          <w:color w:val="FF33CC"/>
        </w:rPr>
        <w:t xml:space="preserve">have ceased </w:t>
      </w:r>
      <w:r w:rsidR="002756F5">
        <w:rPr>
          <w:color w:val="FF33CC"/>
        </w:rPr>
        <w:t>once that value is reached</w:t>
      </w:r>
      <w:r w:rsidR="00D45860">
        <w:rPr>
          <w:color w:val="FF33CC"/>
        </w:rPr>
        <w:t>)</w:t>
      </w:r>
      <w:r w:rsidR="004F7946">
        <w:rPr>
          <w:color w:val="FF33CC"/>
        </w:rPr>
        <w:t xml:space="preserve"> </w:t>
      </w:r>
      <w:r w:rsidR="0080097C">
        <w:rPr>
          <w:color w:val="FF33CC"/>
        </w:rPr>
        <w:t xml:space="preserve">as this will make it easier to automate the </w:t>
      </w:r>
      <w:r w:rsidR="000D657C">
        <w:rPr>
          <w:color w:val="FF33CC"/>
        </w:rPr>
        <w:t>shut-down logic.</w:t>
      </w:r>
    </w:p>
    <w:p w14:paraId="179A0C3F" w14:textId="77777777" w:rsidR="00D26912" w:rsidRDefault="00D26912">
      <w:pPr>
        <w:rPr>
          <w:rFonts w:asciiTheme="majorHAnsi" w:eastAsiaTheme="majorEastAsia" w:hAnsiTheme="majorHAnsi" w:cstheme="majorBidi"/>
          <w:color w:val="1F3763" w:themeColor="accent1" w:themeShade="7F"/>
          <w:sz w:val="24"/>
          <w:szCs w:val="24"/>
        </w:rPr>
      </w:pPr>
      <w:r>
        <w:br w:type="page"/>
      </w:r>
    </w:p>
    <w:p w14:paraId="2EEC8CE9" w14:textId="6205E7CA" w:rsidR="0032749B" w:rsidRDefault="00F1583D" w:rsidP="00906F73">
      <w:pPr>
        <w:pStyle w:val="Heading3"/>
      </w:pPr>
      <w:bookmarkStart w:id="24" w:name="_Toc184739385"/>
      <w:r>
        <w:lastRenderedPageBreak/>
        <w:t xml:space="preserve">Table 5 - </w:t>
      </w:r>
      <w:r w:rsidR="00CF3A29">
        <w:t>End of shut-down</w:t>
      </w:r>
      <w:bookmarkEnd w:id="24"/>
    </w:p>
    <w:p w14:paraId="20F8A3D1" w14:textId="77777777" w:rsidR="00C574B2" w:rsidRPr="00C574B2" w:rsidRDefault="00C574B2" w:rsidP="0011151C"/>
    <w:tbl>
      <w:tblPr>
        <w:tblStyle w:val="TableGrid"/>
        <w:tblpPr w:leftFromText="180" w:rightFromText="180" w:vertAnchor="text" w:tblpY="1"/>
        <w:tblOverlap w:val="never"/>
        <w:tblW w:w="0" w:type="auto"/>
        <w:tblLook w:val="04A0" w:firstRow="1" w:lastRow="0" w:firstColumn="1" w:lastColumn="0" w:noHBand="0" w:noVBand="1"/>
      </w:tblPr>
      <w:tblGrid>
        <w:gridCol w:w="3397"/>
        <w:gridCol w:w="5901"/>
        <w:gridCol w:w="4649"/>
      </w:tblGrid>
      <w:tr w:rsidR="00EE3187" w14:paraId="067E8BA3" w14:textId="77777777" w:rsidTr="00BE7B1A">
        <w:trPr>
          <w:tblHeader/>
        </w:trPr>
        <w:tc>
          <w:tcPr>
            <w:tcW w:w="3397" w:type="dxa"/>
            <w:shd w:val="pct20" w:color="auto" w:fill="auto"/>
          </w:tcPr>
          <w:p w14:paraId="32C639E6" w14:textId="77777777" w:rsidR="00EE3187" w:rsidRPr="0075571E" w:rsidRDefault="00EE3187" w:rsidP="00EE3187">
            <w:pPr>
              <w:rPr>
                <w:b/>
                <w:bCs/>
              </w:rPr>
            </w:pPr>
          </w:p>
        </w:tc>
        <w:tc>
          <w:tcPr>
            <w:tcW w:w="5901" w:type="dxa"/>
          </w:tcPr>
          <w:p w14:paraId="79A7F5C2" w14:textId="31D7A08C" w:rsidR="00EE3187" w:rsidDel="005D5084" w:rsidRDefault="00EE3187" w:rsidP="00EE3187">
            <w:r w:rsidRPr="00B2112C">
              <w:rPr>
                <w:b/>
                <w:bCs/>
              </w:rPr>
              <w:t>Criteri</w:t>
            </w:r>
            <w:r w:rsidR="007E32AF">
              <w:rPr>
                <w:b/>
                <w:bCs/>
              </w:rPr>
              <w:t>on</w:t>
            </w:r>
          </w:p>
        </w:tc>
        <w:tc>
          <w:tcPr>
            <w:tcW w:w="4649" w:type="dxa"/>
          </w:tcPr>
          <w:p w14:paraId="3B8C0A93" w14:textId="24CDC85D" w:rsidR="00EE3187" w:rsidRDefault="00EE3187" w:rsidP="00EE3187">
            <w:r w:rsidRPr="00B2112C">
              <w:rPr>
                <w:b/>
                <w:bCs/>
              </w:rPr>
              <w:t xml:space="preserve">Justification </w:t>
            </w:r>
          </w:p>
        </w:tc>
      </w:tr>
      <w:tr w:rsidR="0032749B" w14:paraId="13C1C961" w14:textId="77777777" w:rsidTr="56DF5ABF">
        <w:tc>
          <w:tcPr>
            <w:tcW w:w="3397" w:type="dxa"/>
            <w:vMerge w:val="restart"/>
          </w:tcPr>
          <w:p w14:paraId="43E68D01" w14:textId="32FA29C4" w:rsidR="0032749B" w:rsidRPr="0075571E" w:rsidRDefault="0032749B" w:rsidP="0043648D">
            <w:pPr>
              <w:rPr>
                <w:b/>
                <w:bCs/>
              </w:rPr>
            </w:pPr>
            <w:r w:rsidRPr="0075571E">
              <w:rPr>
                <w:b/>
                <w:bCs/>
              </w:rPr>
              <w:t>Shut-down ends when</w:t>
            </w:r>
            <w:r w:rsidR="00EE3187">
              <w:rPr>
                <w:b/>
                <w:bCs/>
              </w:rPr>
              <w:t xml:space="preserve"> </w:t>
            </w:r>
            <w:r w:rsidR="005D2D72">
              <w:rPr>
                <w:b/>
                <w:bCs/>
              </w:rPr>
              <w:t>all of the listed criteria are true</w:t>
            </w:r>
          </w:p>
        </w:tc>
        <w:tc>
          <w:tcPr>
            <w:tcW w:w="5901" w:type="dxa"/>
          </w:tcPr>
          <w:p w14:paraId="7EBC2857" w14:textId="7D713B35" w:rsidR="0032749B" w:rsidRDefault="00484874" w:rsidP="0043648D">
            <w:r>
              <w:t>Waste c</w:t>
            </w:r>
            <w:r w:rsidR="005D5084">
              <w:t>ombustion has ceased</w:t>
            </w:r>
            <w:r w:rsidR="00D31548">
              <w:t xml:space="preserve"> [</w:t>
            </w:r>
            <w:r w:rsidR="00D479D9">
              <w:t>indicated by no more visible combustion taking place on the</w:t>
            </w:r>
            <w:r w:rsidR="00D31548">
              <w:t xml:space="preserve"> grate/hearth/in the kiln/within the bed]</w:t>
            </w:r>
            <w:r w:rsidR="0032749B">
              <w:t xml:space="preserve"> and the auxiliary burners </w:t>
            </w:r>
            <w:r w:rsidR="00EB5F46">
              <w:t>have been</w:t>
            </w:r>
            <w:r w:rsidR="0032749B">
              <w:t xml:space="preserve"> switched off</w:t>
            </w:r>
          </w:p>
        </w:tc>
        <w:tc>
          <w:tcPr>
            <w:tcW w:w="4649" w:type="dxa"/>
          </w:tcPr>
          <w:p w14:paraId="13648EAA" w14:textId="27CCF045" w:rsidR="0032749B" w:rsidRDefault="0032749B" w:rsidP="0043648D">
            <w:r>
              <w:t xml:space="preserve">Waste must </w:t>
            </w:r>
            <w:r w:rsidR="00A17AC2">
              <w:t xml:space="preserve">be </w:t>
            </w:r>
            <w:r w:rsidR="00D31548">
              <w:t>burned out as far as possible</w:t>
            </w:r>
            <w:r>
              <w:t xml:space="preserve">, and a minimum temperature of </w:t>
            </w:r>
            <w:r w:rsidR="00817A7A">
              <w:t>[</w:t>
            </w:r>
            <w:r>
              <w:t>850</w:t>
            </w:r>
            <w:r w:rsidRPr="56DF5ABF">
              <w:t>°</w:t>
            </w:r>
            <w:r>
              <w:t>C</w:t>
            </w:r>
            <w:r w:rsidR="00817A7A">
              <w:t>]</w:t>
            </w:r>
            <w:r>
              <w:t xml:space="preserve"> maintained </w:t>
            </w:r>
            <w:r w:rsidR="00EB5F46">
              <w:t xml:space="preserve">in the combustion chamber </w:t>
            </w:r>
            <w:r w:rsidR="00D31548">
              <w:t>while unburned waste remains</w:t>
            </w:r>
            <w:r>
              <w:t xml:space="preserve">.   </w:t>
            </w:r>
          </w:p>
        </w:tc>
      </w:tr>
      <w:tr w:rsidR="0032749B" w14:paraId="7C16D2F0" w14:textId="77777777" w:rsidTr="56DF5ABF">
        <w:tc>
          <w:tcPr>
            <w:tcW w:w="3397" w:type="dxa"/>
            <w:vMerge/>
          </w:tcPr>
          <w:p w14:paraId="0C575BDE" w14:textId="77777777" w:rsidR="0032749B" w:rsidRDefault="0032749B" w:rsidP="0043648D"/>
        </w:tc>
        <w:tc>
          <w:tcPr>
            <w:tcW w:w="5901" w:type="dxa"/>
          </w:tcPr>
          <w:p w14:paraId="0E6C0E05" w14:textId="2CCA58C7" w:rsidR="0032749B" w:rsidRDefault="00B5217F" w:rsidP="0043648D">
            <w:r>
              <w:t>[</w:t>
            </w:r>
            <w:r w:rsidR="0032749B">
              <w:t>Other</w:t>
            </w:r>
            <w:r>
              <w:t>]</w:t>
            </w:r>
            <w:r w:rsidR="0032749B">
              <w:t xml:space="preserve"> </w:t>
            </w:r>
            <w:r w:rsidR="000213B4">
              <w:rPr>
                <w:color w:val="FF33CC"/>
              </w:rPr>
              <w:t>(P</w:t>
            </w:r>
            <w:r w:rsidR="0032749B" w:rsidRPr="0007588C">
              <w:rPr>
                <w:color w:val="FF33CC"/>
              </w:rPr>
              <w:t>lease complete or delete</w:t>
            </w:r>
            <w:r w:rsidR="0032749B">
              <w:rPr>
                <w:color w:val="FF33CC"/>
              </w:rPr>
              <w:t xml:space="preserve"> row</w:t>
            </w:r>
            <w:r w:rsidR="0032749B" w:rsidRPr="0007588C">
              <w:rPr>
                <w:color w:val="FF33CC"/>
              </w:rPr>
              <w:t xml:space="preserve"> as applicable</w:t>
            </w:r>
            <w:r w:rsidR="000213B4">
              <w:rPr>
                <w:color w:val="FF33CC"/>
              </w:rPr>
              <w:t>)</w:t>
            </w:r>
          </w:p>
        </w:tc>
        <w:tc>
          <w:tcPr>
            <w:tcW w:w="4649" w:type="dxa"/>
          </w:tcPr>
          <w:p w14:paraId="62629C66" w14:textId="61D0090E" w:rsidR="0032749B" w:rsidRDefault="000213B4" w:rsidP="0043648D">
            <w:r>
              <w:rPr>
                <w:color w:val="FF33CC"/>
              </w:rPr>
              <w:t>(P</w:t>
            </w:r>
            <w:r w:rsidR="0032749B" w:rsidRPr="00F653CA">
              <w:rPr>
                <w:color w:val="FF33CC"/>
              </w:rPr>
              <w:t>lease complete</w:t>
            </w:r>
            <w:r>
              <w:rPr>
                <w:color w:val="FF33CC"/>
              </w:rPr>
              <w:t>)</w:t>
            </w:r>
          </w:p>
        </w:tc>
      </w:tr>
    </w:tbl>
    <w:p w14:paraId="2B3F308F" w14:textId="77777777" w:rsidR="0032749B" w:rsidRDefault="0032749B" w:rsidP="00F653CA"/>
    <w:p w14:paraId="5D5C07FC" w14:textId="77777777" w:rsidR="00C927FC" w:rsidRDefault="00C927FC" w:rsidP="00F653CA"/>
    <w:p w14:paraId="10CBA16C" w14:textId="77777777" w:rsidR="00C927FC" w:rsidRDefault="00C927FC" w:rsidP="00C927FC">
      <w:pPr>
        <w:pStyle w:val="Heading2"/>
      </w:pPr>
      <w:bookmarkStart w:id="25" w:name="_Toc148599539"/>
      <w:bookmarkStart w:id="26" w:name="_Toc184739386"/>
      <w:r>
        <w:t>DCS and DAHS logic diagrams</w:t>
      </w:r>
      <w:bookmarkEnd w:id="25"/>
      <w:bookmarkEnd w:id="26"/>
    </w:p>
    <w:p w14:paraId="6EFC712A" w14:textId="0BFC4253" w:rsidR="00C927FC" w:rsidRPr="00577028" w:rsidRDefault="00BE0B28" w:rsidP="00C927FC">
      <w:pPr>
        <w:rPr>
          <w:color w:val="FF33CC"/>
        </w:rPr>
      </w:pPr>
      <w:r w:rsidRPr="00577028">
        <w:rPr>
          <w:color w:val="FF33CC"/>
        </w:rPr>
        <w:t>[</w:t>
      </w:r>
      <w:r w:rsidR="00C927FC" w:rsidRPr="00577028">
        <w:rPr>
          <w:color w:val="FF33CC"/>
        </w:rPr>
        <w:t>In addition to written SU &amp; SD definitions entered into the relevant section of the OTNOC Management Plan template, operators should also provide logic diagram</w:t>
      </w:r>
      <w:r w:rsidRPr="00577028">
        <w:rPr>
          <w:color w:val="FF33CC"/>
        </w:rPr>
        <w:t>s</w:t>
      </w:r>
      <w:r w:rsidR="00C927FC" w:rsidRPr="00577028">
        <w:rPr>
          <w:color w:val="FF33CC"/>
        </w:rPr>
        <w:t xml:space="preserve"> for the distributed control system (DCS) and (if separately needed) data acquisition and handling systems (DAHS) which reflects those definitions.</w:t>
      </w:r>
      <w:r w:rsidR="007E32AF" w:rsidRPr="00577028">
        <w:rPr>
          <w:color w:val="FF33CC"/>
        </w:rPr>
        <w:t xml:space="preserve"> If the process is not (yet) fully automated within the DCS, logic diagrams should still be provided which show how the current start-up and shut-down definitions work.</w:t>
      </w:r>
      <w:r w:rsidRPr="00577028">
        <w:rPr>
          <w:color w:val="FF33CC"/>
        </w:rPr>
        <w:t>]</w:t>
      </w:r>
    </w:p>
    <w:p w14:paraId="1CC73B33" w14:textId="447526BD" w:rsidR="00C927FC" w:rsidRDefault="00C927FC" w:rsidP="00F653CA">
      <w:pPr>
        <w:sectPr w:rsidR="00C927FC" w:rsidSect="00F259B3">
          <w:pgSz w:w="16838" w:h="11906" w:orient="landscape"/>
          <w:pgMar w:top="1440" w:right="1111" w:bottom="1135" w:left="1440" w:header="709" w:footer="709" w:gutter="0"/>
          <w:cols w:space="708"/>
          <w:docGrid w:linePitch="360"/>
        </w:sectPr>
      </w:pPr>
    </w:p>
    <w:p w14:paraId="6DDE3AF9" w14:textId="5D0422D4" w:rsidR="001F13A8" w:rsidRDefault="001F13A8" w:rsidP="00500ABD">
      <w:pPr>
        <w:pStyle w:val="Heading1"/>
        <w:numPr>
          <w:ilvl w:val="0"/>
          <w:numId w:val="9"/>
        </w:numPr>
      </w:pPr>
      <w:bookmarkStart w:id="27" w:name="_Toc184739387"/>
      <w:r>
        <w:lastRenderedPageBreak/>
        <w:t xml:space="preserve">Abnormal operation </w:t>
      </w:r>
      <w:r w:rsidR="007B61FA">
        <w:t xml:space="preserve">and other </w:t>
      </w:r>
      <w:r w:rsidR="00B60A24">
        <w:t xml:space="preserve">OTNOC </w:t>
      </w:r>
      <w:r>
        <w:t>scenarios</w:t>
      </w:r>
      <w:r w:rsidR="007B61FA">
        <w:t xml:space="preserve"> which could lead to elevated emissions</w:t>
      </w:r>
      <w:bookmarkEnd w:id="27"/>
    </w:p>
    <w:p w14:paraId="28F04470" w14:textId="77777777" w:rsidR="00CF3A29" w:rsidRDefault="00CF3A29" w:rsidP="00EA2C63">
      <w:pPr>
        <w:ind w:left="360"/>
      </w:pPr>
    </w:p>
    <w:p w14:paraId="148C1CD1" w14:textId="08FA8227" w:rsidR="0064385E" w:rsidRPr="0043705E" w:rsidRDefault="0064385E" w:rsidP="00CF3A29">
      <w:pPr>
        <w:pStyle w:val="Heading2"/>
        <w:rPr>
          <w:color w:val="000000" w:themeColor="text1"/>
        </w:rPr>
      </w:pPr>
      <w:bookmarkStart w:id="28" w:name="_Toc184739388"/>
      <w:r w:rsidRPr="0043705E">
        <w:rPr>
          <w:color w:val="000000" w:themeColor="text1"/>
        </w:rPr>
        <w:t>Notes for completion</w:t>
      </w:r>
      <w:bookmarkEnd w:id="28"/>
    </w:p>
    <w:p w14:paraId="449EB309" w14:textId="0199D8DF" w:rsidR="00622B31" w:rsidRDefault="00622B31" w:rsidP="008631EF">
      <w:pPr>
        <w:pStyle w:val="ListParagraph"/>
        <w:numPr>
          <w:ilvl w:val="0"/>
          <w:numId w:val="11"/>
        </w:numPr>
      </w:pPr>
      <w:r>
        <w:t xml:space="preserve">Please refer to the current version of the UK WI BATCs </w:t>
      </w:r>
      <w:r w:rsidR="00402763">
        <w:t xml:space="preserve">Interpretation Document </w:t>
      </w:r>
      <w:r>
        <w:t xml:space="preserve">for the definition of abnormal operation (AO), and any subsequent guidance produced by the Environment Agency. </w:t>
      </w:r>
    </w:p>
    <w:p w14:paraId="168194DE" w14:textId="39021E4B" w:rsidR="00622B31" w:rsidRDefault="002F62A5" w:rsidP="00622B31">
      <w:pPr>
        <w:pStyle w:val="ListParagraph"/>
        <w:numPr>
          <w:ilvl w:val="0"/>
          <w:numId w:val="11"/>
        </w:numPr>
      </w:pPr>
      <w:r>
        <w:t>Other OTNOC s</w:t>
      </w:r>
      <w:r w:rsidR="00622B31">
        <w:t xml:space="preserve">cenarios which give rise to exceedances of TOC or CO emissions cannot be claimed as AO, but it is still important that they are minimised. They should therefore also be included within this list, but with an “N” entered in the AO column. </w:t>
      </w:r>
      <w:r>
        <w:t xml:space="preserve">This also applied to emergency release valve activations </w:t>
      </w:r>
      <w:r w:rsidR="002A11C0">
        <w:t xml:space="preserve">when ELVs do not apply, and scenarios which could give rise to an emergency (unplanned) shut-down. </w:t>
      </w:r>
      <w:r>
        <w:t xml:space="preserve"> </w:t>
      </w:r>
    </w:p>
    <w:p w14:paraId="231AFE47" w14:textId="5314160C" w:rsidR="00B45D60" w:rsidRDefault="0064385E" w:rsidP="008631EF">
      <w:pPr>
        <w:pStyle w:val="ListParagraph"/>
        <w:numPr>
          <w:ilvl w:val="0"/>
          <w:numId w:val="11"/>
        </w:numPr>
      </w:pPr>
      <w:r>
        <w:t xml:space="preserve">For </w:t>
      </w:r>
      <w:r w:rsidR="00B45D60">
        <w:t xml:space="preserve">new plants </w:t>
      </w:r>
      <w:r w:rsidR="008631EF">
        <w:t>this</w:t>
      </w:r>
      <w:r w:rsidR="00B45D60">
        <w:t xml:space="preserve"> should be complied on the basis of reasonably foreseeable events including consultation with the equipment suppliers and consideration of experience of operation of other similar plants where possible. The same principles apply to existing plants, along with experience of </w:t>
      </w:r>
      <w:r w:rsidR="005B75DB">
        <w:t>events</w:t>
      </w:r>
      <w:r w:rsidR="00B45D60">
        <w:t xml:space="preserve"> which have occurred since the plant started operating. </w:t>
      </w:r>
    </w:p>
    <w:p w14:paraId="12A077FA" w14:textId="795C1546" w:rsidR="007D2D5D" w:rsidRDefault="00B45D60" w:rsidP="008631EF">
      <w:pPr>
        <w:pStyle w:val="ListParagraph"/>
        <w:numPr>
          <w:ilvl w:val="0"/>
          <w:numId w:val="11"/>
        </w:numPr>
      </w:pPr>
      <w:r>
        <w:t>This is not intended to be an exhaustive list</w:t>
      </w:r>
      <w:r w:rsidR="007D2D5D" w:rsidRPr="007D2D5D">
        <w:t xml:space="preserve"> </w:t>
      </w:r>
      <w:r w:rsidR="007D2D5D">
        <w:t>and should be treated as a live document which is regularly updated to include</w:t>
      </w:r>
      <w:r w:rsidR="005B75DB">
        <w:t>:</w:t>
      </w:r>
    </w:p>
    <w:p w14:paraId="2B3C1C0E" w14:textId="613203BD" w:rsidR="001F13A8" w:rsidRDefault="0064385E" w:rsidP="007D2D5D">
      <w:pPr>
        <w:pStyle w:val="ListParagraph"/>
        <w:numPr>
          <w:ilvl w:val="1"/>
          <w:numId w:val="11"/>
        </w:numPr>
      </w:pPr>
      <w:r>
        <w:t>A</w:t>
      </w:r>
      <w:r w:rsidR="001F13A8">
        <w:t>ny</w:t>
      </w:r>
      <w:r>
        <w:t xml:space="preserve"> </w:t>
      </w:r>
      <w:r w:rsidR="00B45D60">
        <w:t>new events</w:t>
      </w:r>
      <w:r>
        <w:t xml:space="preserve"> which </w:t>
      </w:r>
      <w:r w:rsidR="00B45D60">
        <w:t>occur</w:t>
      </w:r>
      <w:r>
        <w:t xml:space="preserve"> that </w:t>
      </w:r>
      <w:r w:rsidR="007D2D5D">
        <w:t>were not previously listed</w:t>
      </w:r>
      <w:r>
        <w:t xml:space="preserve"> </w:t>
      </w:r>
    </w:p>
    <w:p w14:paraId="3873B304" w14:textId="77777777" w:rsidR="007D2D5D" w:rsidRDefault="007D2D5D" w:rsidP="007D2D5D">
      <w:pPr>
        <w:pStyle w:val="ListParagraph"/>
        <w:numPr>
          <w:ilvl w:val="1"/>
          <w:numId w:val="11"/>
        </w:numPr>
      </w:pPr>
      <w:r>
        <w:t xml:space="preserve">Occurrence of </w:t>
      </w:r>
      <w:r w:rsidR="007B61FA">
        <w:t>an event which requires improvements to be implemented</w:t>
      </w:r>
      <w:r>
        <w:t xml:space="preserve"> to prevent recurrence</w:t>
      </w:r>
    </w:p>
    <w:p w14:paraId="3936448E" w14:textId="2150F5BF" w:rsidR="000D09E4" w:rsidRDefault="007D2D5D" w:rsidP="007D2D5D">
      <w:pPr>
        <w:pStyle w:val="ListParagraph"/>
        <w:numPr>
          <w:ilvl w:val="0"/>
          <w:numId w:val="11"/>
        </w:numPr>
      </w:pPr>
      <w:r>
        <w:t xml:space="preserve">In the case of the two scenarios above, the list should be updated (and improvements implemented) as soon as possible. </w:t>
      </w:r>
      <w:r w:rsidR="002F62A5">
        <w:t>The list</w:t>
      </w:r>
      <w:r>
        <w:t xml:space="preserve"> should also be </w:t>
      </w:r>
      <w:r w:rsidR="007B61FA">
        <w:t xml:space="preserve">reviewed </w:t>
      </w:r>
      <w:r w:rsidR="00921C4E">
        <w:t>at the frequency specified in the permit</w:t>
      </w:r>
      <w:r w:rsidR="000D09E4">
        <w:t xml:space="preserve">. </w:t>
      </w:r>
    </w:p>
    <w:p w14:paraId="0CC3CE32" w14:textId="633DFFAB" w:rsidR="00FE510E" w:rsidRDefault="00FE510E" w:rsidP="007D2D5D">
      <w:pPr>
        <w:pStyle w:val="ListParagraph"/>
        <w:numPr>
          <w:ilvl w:val="0"/>
          <w:numId w:val="11"/>
        </w:numPr>
      </w:pPr>
      <w:r>
        <w:t xml:space="preserve">The </w:t>
      </w:r>
      <w:r w:rsidR="007E0E6B" w:rsidRPr="008D73A1">
        <w:rPr>
          <w:color w:val="FF0000"/>
        </w:rPr>
        <w:t>red</w:t>
      </w:r>
      <w:r w:rsidRPr="008D73A1">
        <w:rPr>
          <w:color w:val="FF0000"/>
        </w:rPr>
        <w:t xml:space="preserve"> text </w:t>
      </w:r>
      <w:r>
        <w:t xml:space="preserve">in the template table below is exemplar text which should be adapted to specific circumstances of your plant. </w:t>
      </w:r>
    </w:p>
    <w:p w14:paraId="1C487A50" w14:textId="77777777" w:rsidR="005B75DB" w:rsidRDefault="005B75DB" w:rsidP="00EA2C63">
      <w:pPr>
        <w:ind w:left="360"/>
      </w:pPr>
    </w:p>
    <w:p w14:paraId="23603622" w14:textId="77777777" w:rsidR="0069296E" w:rsidRDefault="0069296E">
      <w:pPr>
        <w:rPr>
          <w:rFonts w:asciiTheme="majorHAnsi" w:eastAsiaTheme="majorEastAsia" w:hAnsiTheme="majorHAnsi" w:cstheme="majorBidi"/>
          <w:color w:val="2F5496" w:themeColor="accent1" w:themeShade="BF"/>
          <w:sz w:val="26"/>
          <w:szCs w:val="26"/>
        </w:rPr>
      </w:pPr>
      <w:r>
        <w:br w:type="page"/>
      </w:r>
    </w:p>
    <w:p w14:paraId="5ED66464" w14:textId="06CB1262" w:rsidR="005B75DB" w:rsidRDefault="00FE510E" w:rsidP="005B75DB">
      <w:pPr>
        <w:pStyle w:val="Heading2"/>
      </w:pPr>
      <w:bookmarkStart w:id="29" w:name="_Toc184739389"/>
      <w:r>
        <w:lastRenderedPageBreak/>
        <w:t xml:space="preserve">Table 6 - </w:t>
      </w:r>
      <w:r w:rsidR="005B75DB">
        <w:t xml:space="preserve">List of abnormal operation and related </w:t>
      </w:r>
      <w:r w:rsidR="00B60A24">
        <w:t xml:space="preserve">OTNOC </w:t>
      </w:r>
      <w:r w:rsidR="005B75DB">
        <w:t>scenarios</w:t>
      </w:r>
      <w:r w:rsidR="00083EE7">
        <w:t xml:space="preserve"> </w:t>
      </w:r>
      <w:r w:rsidR="00577028">
        <w:rPr>
          <w:color w:val="FF3399"/>
        </w:rPr>
        <w:t>(n</w:t>
      </w:r>
      <w:r w:rsidR="00083EE7" w:rsidRPr="00577028">
        <w:rPr>
          <w:color w:val="FF3399"/>
        </w:rPr>
        <w:t xml:space="preserve">ote that operators can present this in Excel format if </w:t>
      </w:r>
      <w:bookmarkEnd w:id="29"/>
      <w:r w:rsidR="00744AAA">
        <w:rPr>
          <w:color w:val="FF3399"/>
        </w:rPr>
        <w:t>preferred)</w:t>
      </w:r>
    </w:p>
    <w:p w14:paraId="6DA0CAF6" w14:textId="77777777" w:rsidR="0033361C" w:rsidRDefault="0033361C" w:rsidP="00522BEF"/>
    <w:tbl>
      <w:tblPr>
        <w:tblStyle w:val="TableGrid"/>
        <w:tblpPr w:leftFromText="180" w:rightFromText="180" w:vertAnchor="text" w:tblpY="1"/>
        <w:tblOverlap w:val="never"/>
        <w:tblW w:w="0" w:type="auto"/>
        <w:tblLook w:val="04A0" w:firstRow="1" w:lastRow="0" w:firstColumn="1" w:lastColumn="0" w:noHBand="0" w:noVBand="1"/>
      </w:tblPr>
      <w:tblGrid>
        <w:gridCol w:w="2045"/>
        <w:gridCol w:w="1276"/>
      </w:tblGrid>
      <w:tr w:rsidR="00522BEF" w:rsidRPr="007E0E6B" w14:paraId="4D6C8687" w14:textId="77777777" w:rsidTr="00816DEB">
        <w:tc>
          <w:tcPr>
            <w:tcW w:w="2045" w:type="dxa"/>
          </w:tcPr>
          <w:p w14:paraId="427E858B" w14:textId="77777777" w:rsidR="00522BEF" w:rsidRPr="005B75DB" w:rsidRDefault="00522BEF" w:rsidP="00816DEB">
            <w:pPr>
              <w:rPr>
                <w:b/>
                <w:bCs/>
              </w:rPr>
            </w:pPr>
            <w:r w:rsidRPr="005B75DB">
              <w:rPr>
                <w:b/>
                <w:bCs/>
              </w:rPr>
              <w:t>Date of last review:</w:t>
            </w:r>
          </w:p>
        </w:tc>
        <w:tc>
          <w:tcPr>
            <w:tcW w:w="1276" w:type="dxa"/>
          </w:tcPr>
          <w:p w14:paraId="0AD5F6DF" w14:textId="77777777" w:rsidR="00522BEF" w:rsidRPr="007E0E6B" w:rsidRDefault="00522BEF" w:rsidP="00816DEB">
            <w:pPr>
              <w:rPr>
                <w:color w:val="FF0000"/>
              </w:rPr>
            </w:pPr>
            <w:r w:rsidRPr="007E0E6B">
              <w:rPr>
                <w:color w:val="FF0000"/>
              </w:rPr>
              <w:t>DD/MM/YY</w:t>
            </w:r>
          </w:p>
        </w:tc>
      </w:tr>
      <w:tr w:rsidR="00522BEF" w:rsidRPr="007E0E6B" w14:paraId="4B864D36" w14:textId="77777777" w:rsidTr="00816DEB">
        <w:tc>
          <w:tcPr>
            <w:tcW w:w="2045" w:type="dxa"/>
          </w:tcPr>
          <w:p w14:paraId="5771C7C0" w14:textId="77777777" w:rsidR="00522BEF" w:rsidRPr="005B75DB" w:rsidRDefault="00522BEF" w:rsidP="00816DEB">
            <w:pPr>
              <w:rPr>
                <w:b/>
                <w:bCs/>
              </w:rPr>
            </w:pPr>
            <w:r w:rsidRPr="005B75DB">
              <w:rPr>
                <w:b/>
                <w:bCs/>
              </w:rPr>
              <w:t>Next review due:</w:t>
            </w:r>
          </w:p>
        </w:tc>
        <w:tc>
          <w:tcPr>
            <w:tcW w:w="1276" w:type="dxa"/>
          </w:tcPr>
          <w:p w14:paraId="4309015E" w14:textId="77777777" w:rsidR="00522BEF" w:rsidRPr="007E0E6B" w:rsidRDefault="00522BEF" w:rsidP="00816DEB">
            <w:pPr>
              <w:rPr>
                <w:color w:val="FF0000"/>
              </w:rPr>
            </w:pPr>
            <w:r w:rsidRPr="007E0E6B">
              <w:rPr>
                <w:color w:val="FF0000"/>
              </w:rPr>
              <w:t>DD/MM/YY</w:t>
            </w:r>
          </w:p>
        </w:tc>
      </w:tr>
    </w:tbl>
    <w:p w14:paraId="40A95C51" w14:textId="77777777" w:rsidR="00522BEF" w:rsidRDefault="00522BEF" w:rsidP="00522BEF"/>
    <w:p w14:paraId="198FF389" w14:textId="77777777" w:rsidR="00522BEF" w:rsidRDefault="00522BEF" w:rsidP="00522BEF"/>
    <w:tbl>
      <w:tblPr>
        <w:tblStyle w:val="TableGrid"/>
        <w:tblpPr w:leftFromText="180" w:rightFromText="180" w:vertAnchor="text" w:tblpY="1"/>
        <w:tblOverlap w:val="never"/>
        <w:tblW w:w="0" w:type="auto"/>
        <w:tblLook w:val="04A0" w:firstRow="1" w:lastRow="0" w:firstColumn="1" w:lastColumn="0" w:noHBand="0" w:noVBand="1"/>
      </w:tblPr>
      <w:tblGrid>
        <w:gridCol w:w="668"/>
        <w:gridCol w:w="1352"/>
        <w:gridCol w:w="1843"/>
        <w:gridCol w:w="2126"/>
        <w:gridCol w:w="601"/>
        <w:gridCol w:w="4657"/>
        <w:gridCol w:w="2424"/>
      </w:tblGrid>
      <w:tr w:rsidR="008631EF" w14:paraId="20FEDC27" w14:textId="77777777" w:rsidTr="00E57DF8">
        <w:trPr>
          <w:tblHeader/>
        </w:trPr>
        <w:tc>
          <w:tcPr>
            <w:tcW w:w="668" w:type="dxa"/>
          </w:tcPr>
          <w:p w14:paraId="5FA3F8C1" w14:textId="7AD1ED5F" w:rsidR="00182876" w:rsidRPr="00CF3A29" w:rsidRDefault="00182876" w:rsidP="007153AE">
            <w:pPr>
              <w:rPr>
                <w:b/>
                <w:bCs/>
              </w:rPr>
            </w:pPr>
            <w:r w:rsidRPr="00CF3A29">
              <w:rPr>
                <w:b/>
                <w:bCs/>
              </w:rPr>
              <w:t>ID #</w:t>
            </w:r>
          </w:p>
        </w:tc>
        <w:tc>
          <w:tcPr>
            <w:tcW w:w="1352" w:type="dxa"/>
          </w:tcPr>
          <w:p w14:paraId="308AF0E9" w14:textId="3ED1F958" w:rsidR="00182876" w:rsidRPr="00CF3A29" w:rsidRDefault="00182876" w:rsidP="007153AE">
            <w:pPr>
              <w:rPr>
                <w:b/>
                <w:bCs/>
              </w:rPr>
            </w:pPr>
            <w:r w:rsidRPr="00CF3A29">
              <w:rPr>
                <w:b/>
                <w:bCs/>
              </w:rPr>
              <w:t>Process area</w:t>
            </w:r>
          </w:p>
        </w:tc>
        <w:tc>
          <w:tcPr>
            <w:tcW w:w="1843" w:type="dxa"/>
          </w:tcPr>
          <w:p w14:paraId="5D48EA97" w14:textId="18578D32" w:rsidR="00182876" w:rsidRPr="00522BEF" w:rsidRDefault="00182876" w:rsidP="007153AE">
            <w:pPr>
              <w:rPr>
                <w:b/>
                <w:bCs/>
                <w:color w:val="000000" w:themeColor="text1"/>
              </w:rPr>
            </w:pPr>
            <w:r w:rsidRPr="00522BEF">
              <w:rPr>
                <w:b/>
                <w:bCs/>
                <w:color w:val="000000" w:themeColor="text1"/>
              </w:rPr>
              <w:t>Scenario</w:t>
            </w:r>
          </w:p>
        </w:tc>
        <w:tc>
          <w:tcPr>
            <w:tcW w:w="2126" w:type="dxa"/>
          </w:tcPr>
          <w:p w14:paraId="515C9BCA" w14:textId="71D0840A" w:rsidR="00182876" w:rsidRPr="00522BEF" w:rsidRDefault="00182876" w:rsidP="007153AE">
            <w:pPr>
              <w:rPr>
                <w:b/>
                <w:bCs/>
                <w:color w:val="000000" w:themeColor="text1"/>
              </w:rPr>
            </w:pPr>
            <w:r w:rsidRPr="00522BEF">
              <w:rPr>
                <w:b/>
                <w:bCs/>
                <w:color w:val="000000" w:themeColor="text1"/>
              </w:rPr>
              <w:t>Consequences</w:t>
            </w:r>
          </w:p>
        </w:tc>
        <w:tc>
          <w:tcPr>
            <w:tcW w:w="601" w:type="dxa"/>
          </w:tcPr>
          <w:p w14:paraId="68D174AA" w14:textId="67665B68" w:rsidR="00182876" w:rsidRPr="00522BEF" w:rsidRDefault="00182876" w:rsidP="007153AE">
            <w:pPr>
              <w:rPr>
                <w:b/>
                <w:bCs/>
                <w:color w:val="000000" w:themeColor="text1"/>
              </w:rPr>
            </w:pPr>
            <w:r w:rsidRPr="00522BEF">
              <w:rPr>
                <w:b/>
                <w:bCs/>
                <w:color w:val="000000" w:themeColor="text1"/>
              </w:rPr>
              <w:t>AO?</w:t>
            </w:r>
          </w:p>
        </w:tc>
        <w:tc>
          <w:tcPr>
            <w:tcW w:w="4657" w:type="dxa"/>
          </w:tcPr>
          <w:p w14:paraId="46758742" w14:textId="2ACBFDB2" w:rsidR="00182876" w:rsidRPr="00522BEF" w:rsidRDefault="00182876" w:rsidP="007153AE">
            <w:pPr>
              <w:rPr>
                <w:b/>
                <w:bCs/>
                <w:color w:val="000000" w:themeColor="text1"/>
              </w:rPr>
            </w:pPr>
            <w:r w:rsidRPr="00522BEF">
              <w:rPr>
                <w:b/>
                <w:bCs/>
                <w:color w:val="000000" w:themeColor="text1"/>
              </w:rPr>
              <w:t>Measures in place to minimise occurrence and consequences</w:t>
            </w:r>
            <w:r w:rsidR="000D09E4" w:rsidRPr="00522BEF">
              <w:rPr>
                <w:b/>
                <w:bCs/>
                <w:color w:val="000000" w:themeColor="text1"/>
              </w:rPr>
              <w:t xml:space="preserve"> incl. </w:t>
            </w:r>
            <w:r w:rsidR="0068409E">
              <w:rPr>
                <w:b/>
                <w:bCs/>
                <w:color w:val="000000" w:themeColor="text1"/>
              </w:rPr>
              <w:t xml:space="preserve">design, </w:t>
            </w:r>
            <w:r w:rsidR="00A0742C" w:rsidRPr="00522BEF">
              <w:rPr>
                <w:b/>
                <w:bCs/>
                <w:color w:val="000000" w:themeColor="text1"/>
              </w:rPr>
              <w:t xml:space="preserve">redundancy and </w:t>
            </w:r>
            <w:r w:rsidR="000D09E4" w:rsidRPr="00522BEF">
              <w:rPr>
                <w:b/>
                <w:bCs/>
                <w:color w:val="000000" w:themeColor="text1"/>
              </w:rPr>
              <w:t>reference to preventative maintenance plan</w:t>
            </w:r>
          </w:p>
        </w:tc>
        <w:tc>
          <w:tcPr>
            <w:tcW w:w="2424" w:type="dxa"/>
          </w:tcPr>
          <w:p w14:paraId="25D2BF3A" w14:textId="7A95D2B6" w:rsidR="00182876" w:rsidRPr="00522BEF" w:rsidRDefault="00182876" w:rsidP="007153AE">
            <w:pPr>
              <w:rPr>
                <w:b/>
                <w:bCs/>
                <w:color w:val="000000" w:themeColor="text1"/>
              </w:rPr>
            </w:pPr>
            <w:r w:rsidRPr="00522BEF">
              <w:rPr>
                <w:b/>
                <w:bCs/>
                <w:color w:val="000000" w:themeColor="text1"/>
              </w:rPr>
              <w:t xml:space="preserve">Planned improvements </w:t>
            </w:r>
            <w:r w:rsidRPr="00522BEF">
              <w:rPr>
                <w:color w:val="000000" w:themeColor="text1"/>
              </w:rPr>
              <w:t>(</w:t>
            </w:r>
            <w:r w:rsidR="005B75DB" w:rsidRPr="00522BEF">
              <w:rPr>
                <w:color w:val="000000" w:themeColor="text1"/>
              </w:rPr>
              <w:t>+ planned date/</w:t>
            </w:r>
            <w:r w:rsidR="007B61FA" w:rsidRPr="00522BEF">
              <w:rPr>
                <w:color w:val="000000" w:themeColor="text1"/>
              </w:rPr>
              <w:t>date completed</w:t>
            </w:r>
            <w:r w:rsidRPr="00522BEF">
              <w:rPr>
                <w:color w:val="000000" w:themeColor="text1"/>
              </w:rPr>
              <w:t>)</w:t>
            </w:r>
          </w:p>
        </w:tc>
      </w:tr>
      <w:tr w:rsidR="008631EF" w14:paraId="261B3DE0" w14:textId="77777777" w:rsidTr="006E5BDC">
        <w:tc>
          <w:tcPr>
            <w:tcW w:w="668" w:type="dxa"/>
          </w:tcPr>
          <w:p w14:paraId="6C5093F7" w14:textId="69BB2341" w:rsidR="00182876" w:rsidRPr="007B61FA" w:rsidRDefault="008631EF" w:rsidP="007153AE">
            <w:pPr>
              <w:rPr>
                <w:b/>
                <w:bCs/>
              </w:rPr>
            </w:pPr>
            <w:r w:rsidRPr="007B61FA">
              <w:rPr>
                <w:b/>
                <w:bCs/>
              </w:rPr>
              <w:t>1</w:t>
            </w:r>
          </w:p>
        </w:tc>
        <w:tc>
          <w:tcPr>
            <w:tcW w:w="1352" w:type="dxa"/>
          </w:tcPr>
          <w:p w14:paraId="6A4955BA" w14:textId="383171D5" w:rsidR="00182876" w:rsidRPr="007E0E6B" w:rsidRDefault="008631EF" w:rsidP="007153AE">
            <w:pPr>
              <w:rPr>
                <w:i/>
                <w:iCs/>
                <w:color w:val="FF0000"/>
              </w:rPr>
            </w:pPr>
            <w:r w:rsidRPr="007E0E6B">
              <w:rPr>
                <w:i/>
                <w:iCs/>
                <w:color w:val="FF0000"/>
              </w:rPr>
              <w:t>Abatement plant</w:t>
            </w:r>
          </w:p>
        </w:tc>
        <w:tc>
          <w:tcPr>
            <w:tcW w:w="1843" w:type="dxa"/>
          </w:tcPr>
          <w:p w14:paraId="1A6AA919" w14:textId="208D1A24" w:rsidR="00182876" w:rsidRPr="007E0E6B" w:rsidRDefault="008631EF" w:rsidP="007153AE">
            <w:pPr>
              <w:rPr>
                <w:i/>
                <w:iCs/>
                <w:color w:val="FF0000"/>
              </w:rPr>
            </w:pPr>
            <w:r w:rsidRPr="007E0E6B">
              <w:rPr>
                <w:i/>
                <w:iCs/>
                <w:color w:val="FF0000"/>
              </w:rPr>
              <w:t>Failure of lime feed screw motor</w:t>
            </w:r>
          </w:p>
        </w:tc>
        <w:tc>
          <w:tcPr>
            <w:tcW w:w="2126" w:type="dxa"/>
          </w:tcPr>
          <w:p w14:paraId="08E5E679" w14:textId="34497A0A" w:rsidR="00182876" w:rsidRPr="007E0E6B" w:rsidRDefault="008631EF" w:rsidP="007153AE">
            <w:pPr>
              <w:rPr>
                <w:i/>
                <w:iCs/>
                <w:color w:val="FF0000"/>
              </w:rPr>
            </w:pPr>
            <w:r w:rsidRPr="007E0E6B">
              <w:rPr>
                <w:i/>
                <w:iCs/>
                <w:color w:val="FF0000"/>
              </w:rPr>
              <w:t>Loss of lime injection leading to elevated HCl and/or SO2 emissions</w:t>
            </w:r>
          </w:p>
        </w:tc>
        <w:tc>
          <w:tcPr>
            <w:tcW w:w="601" w:type="dxa"/>
          </w:tcPr>
          <w:p w14:paraId="76C760E2" w14:textId="1BFDE7AC" w:rsidR="00182876" w:rsidRPr="007E0E6B" w:rsidRDefault="008631EF" w:rsidP="007153AE">
            <w:pPr>
              <w:rPr>
                <w:i/>
                <w:iCs/>
                <w:color w:val="FF0000"/>
              </w:rPr>
            </w:pPr>
            <w:r w:rsidRPr="007E0E6B">
              <w:rPr>
                <w:i/>
                <w:iCs/>
                <w:color w:val="FF0000"/>
              </w:rPr>
              <w:t>Y</w:t>
            </w:r>
          </w:p>
        </w:tc>
        <w:tc>
          <w:tcPr>
            <w:tcW w:w="4657" w:type="dxa"/>
            <w:shd w:val="clear" w:color="auto" w:fill="auto"/>
          </w:tcPr>
          <w:p w14:paraId="0D132EE9" w14:textId="4BEBAA47" w:rsidR="005D5A06" w:rsidRPr="006E5BDC" w:rsidRDefault="00A0742C" w:rsidP="007153AE">
            <w:pPr>
              <w:rPr>
                <w:i/>
                <w:iCs/>
                <w:color w:val="FF0000"/>
              </w:rPr>
            </w:pPr>
            <w:r w:rsidRPr="006E5BDC">
              <w:rPr>
                <w:b/>
                <w:bCs/>
                <w:i/>
                <w:iCs/>
                <w:color w:val="000000" w:themeColor="text1"/>
              </w:rPr>
              <w:t>Occurrence:</w:t>
            </w:r>
            <w:r w:rsidR="005D5A06" w:rsidRPr="006E5BDC">
              <w:rPr>
                <w:i/>
                <w:iCs/>
                <w:color w:val="FF0000"/>
              </w:rPr>
              <w:t xml:space="preserve"> Regular maintenance of motor</w:t>
            </w:r>
          </w:p>
          <w:p w14:paraId="4CF94DDF" w14:textId="7725B483" w:rsidR="005D5A06" w:rsidRPr="006E5BDC" w:rsidRDefault="005D5A06" w:rsidP="007153AE">
            <w:pPr>
              <w:rPr>
                <w:i/>
                <w:iCs/>
                <w:color w:val="FF0000"/>
              </w:rPr>
            </w:pPr>
            <w:r w:rsidRPr="006E5BDC">
              <w:rPr>
                <w:b/>
                <w:bCs/>
                <w:i/>
                <w:iCs/>
                <w:color w:val="000000" w:themeColor="text1"/>
              </w:rPr>
              <w:t>Consequences:</w:t>
            </w:r>
            <w:r w:rsidRPr="006E5BDC">
              <w:rPr>
                <w:i/>
                <w:iCs/>
                <w:color w:val="000000" w:themeColor="text1"/>
              </w:rPr>
              <w:t xml:space="preserve"> </w:t>
            </w:r>
            <w:r w:rsidR="00901EA8" w:rsidRPr="006E5BDC">
              <w:rPr>
                <w:i/>
                <w:iCs/>
                <w:color w:val="FF0000"/>
              </w:rPr>
              <w:t>Al</w:t>
            </w:r>
            <w:r w:rsidR="00D04932" w:rsidRPr="006E5BDC">
              <w:rPr>
                <w:i/>
                <w:iCs/>
                <w:color w:val="FF0000"/>
              </w:rPr>
              <w:t>arms and waste feed interlocks [add detail of how alarms and interlocks function]</w:t>
            </w:r>
            <w:r w:rsidR="006E5BDC" w:rsidRPr="006E5BDC">
              <w:rPr>
                <w:i/>
                <w:iCs/>
                <w:color w:val="FF0000"/>
              </w:rPr>
              <w:t>; reduce waste feed during AO</w:t>
            </w:r>
          </w:p>
          <w:p w14:paraId="608ED3A2" w14:textId="068A5356" w:rsidR="00182876" w:rsidRPr="00E751EF" w:rsidRDefault="005D5A06" w:rsidP="007153AE">
            <w:pPr>
              <w:rPr>
                <w:i/>
                <w:iCs/>
                <w:color w:val="FF0000"/>
              </w:rPr>
            </w:pPr>
            <w:r w:rsidRPr="006E5BDC">
              <w:rPr>
                <w:b/>
                <w:bCs/>
                <w:i/>
                <w:iCs/>
                <w:color w:val="000000" w:themeColor="text1"/>
              </w:rPr>
              <w:t>Redundancy:</w:t>
            </w:r>
            <w:r w:rsidRPr="006E5BDC">
              <w:rPr>
                <w:i/>
                <w:iCs/>
                <w:color w:val="000000" w:themeColor="text1"/>
              </w:rPr>
              <w:t xml:space="preserve"> </w:t>
            </w:r>
            <w:r w:rsidR="00E751EF" w:rsidRPr="00E751EF">
              <w:rPr>
                <w:i/>
                <w:iCs/>
                <w:color w:val="FF0000"/>
              </w:rPr>
              <w:t>Duty and standby arrangements; c</w:t>
            </w:r>
            <w:r w:rsidR="008631EF" w:rsidRPr="00E751EF">
              <w:rPr>
                <w:i/>
                <w:iCs/>
                <w:color w:val="FF0000"/>
              </w:rPr>
              <w:t xml:space="preserve">ritical spares kept on site </w:t>
            </w:r>
          </w:p>
          <w:p w14:paraId="59DCAF64" w14:textId="7725D516" w:rsidR="008631EF" w:rsidRPr="006E5BDC" w:rsidRDefault="008631EF" w:rsidP="007153AE">
            <w:pPr>
              <w:rPr>
                <w:i/>
                <w:iCs/>
                <w:color w:val="FF0000"/>
              </w:rPr>
            </w:pPr>
            <w:r w:rsidRPr="006E5BDC">
              <w:rPr>
                <w:b/>
                <w:bCs/>
                <w:i/>
                <w:iCs/>
                <w:color w:val="000000" w:themeColor="text1"/>
              </w:rPr>
              <w:t>PMP ref:</w:t>
            </w:r>
            <w:r w:rsidRPr="006E5BDC">
              <w:rPr>
                <w:i/>
                <w:iCs/>
                <w:color w:val="000000" w:themeColor="text1"/>
              </w:rPr>
              <w:t xml:space="preserve"> </w:t>
            </w:r>
            <w:r w:rsidRPr="006E5BDC">
              <w:rPr>
                <w:i/>
                <w:iCs/>
                <w:color w:val="FF0000"/>
              </w:rPr>
              <w:t xml:space="preserve">XX </w:t>
            </w:r>
            <w:proofErr w:type="spellStart"/>
            <w:r w:rsidRPr="006E5BDC">
              <w:rPr>
                <w:i/>
                <w:iCs/>
                <w:color w:val="FF0000"/>
              </w:rPr>
              <w:t>XX</w:t>
            </w:r>
            <w:proofErr w:type="spellEnd"/>
            <w:r w:rsidRPr="006E5BDC">
              <w:rPr>
                <w:i/>
                <w:iCs/>
                <w:color w:val="FF0000"/>
              </w:rPr>
              <w:t xml:space="preserve"> </w:t>
            </w:r>
            <w:proofErr w:type="spellStart"/>
            <w:r w:rsidRPr="006E5BDC">
              <w:rPr>
                <w:i/>
                <w:iCs/>
                <w:color w:val="FF0000"/>
              </w:rPr>
              <w:t>XX</w:t>
            </w:r>
            <w:proofErr w:type="spellEnd"/>
          </w:p>
        </w:tc>
        <w:tc>
          <w:tcPr>
            <w:tcW w:w="2424" w:type="dxa"/>
          </w:tcPr>
          <w:p w14:paraId="024181BF" w14:textId="59A5C423" w:rsidR="00182876" w:rsidRPr="007E0E6B" w:rsidRDefault="007B61FA" w:rsidP="007153AE">
            <w:pPr>
              <w:rPr>
                <w:i/>
                <w:iCs/>
                <w:color w:val="FF0000"/>
              </w:rPr>
            </w:pPr>
            <w:r w:rsidRPr="007E0E6B">
              <w:rPr>
                <w:i/>
                <w:iCs/>
                <w:color w:val="FF0000"/>
              </w:rPr>
              <w:t>N/A</w:t>
            </w:r>
          </w:p>
        </w:tc>
      </w:tr>
      <w:tr w:rsidR="00A013AF" w14:paraId="6A029D1D" w14:textId="77777777" w:rsidTr="006E5BDC">
        <w:tc>
          <w:tcPr>
            <w:tcW w:w="668" w:type="dxa"/>
          </w:tcPr>
          <w:p w14:paraId="45E771F6" w14:textId="01523EC0" w:rsidR="00A013AF" w:rsidRPr="007B61FA" w:rsidRDefault="00A013AF" w:rsidP="007153AE">
            <w:pPr>
              <w:rPr>
                <w:b/>
                <w:bCs/>
              </w:rPr>
            </w:pPr>
            <w:r>
              <w:rPr>
                <w:b/>
                <w:bCs/>
              </w:rPr>
              <w:t>2</w:t>
            </w:r>
          </w:p>
        </w:tc>
        <w:tc>
          <w:tcPr>
            <w:tcW w:w="1352" w:type="dxa"/>
          </w:tcPr>
          <w:p w14:paraId="5B0BC1E2" w14:textId="6E5F30D4" w:rsidR="00A013AF" w:rsidRPr="007E0E6B" w:rsidRDefault="00FE5F55" w:rsidP="007153AE">
            <w:pPr>
              <w:rPr>
                <w:i/>
                <w:iCs/>
                <w:color w:val="FF0000"/>
              </w:rPr>
            </w:pPr>
            <w:r>
              <w:rPr>
                <w:i/>
                <w:iCs/>
                <w:color w:val="FF0000"/>
              </w:rPr>
              <w:t>Abatement plant</w:t>
            </w:r>
          </w:p>
        </w:tc>
        <w:tc>
          <w:tcPr>
            <w:tcW w:w="1843" w:type="dxa"/>
          </w:tcPr>
          <w:p w14:paraId="6D19DAEF" w14:textId="4A6E551B" w:rsidR="00A013AF" w:rsidRPr="007E0E6B" w:rsidRDefault="00FE5F55" w:rsidP="007153AE">
            <w:pPr>
              <w:rPr>
                <w:i/>
                <w:iCs/>
                <w:color w:val="FF0000"/>
              </w:rPr>
            </w:pPr>
            <w:r>
              <w:rPr>
                <w:i/>
                <w:iCs/>
                <w:color w:val="FF0000"/>
              </w:rPr>
              <w:t>Blockage in PAC feed line</w:t>
            </w:r>
          </w:p>
        </w:tc>
        <w:tc>
          <w:tcPr>
            <w:tcW w:w="2126" w:type="dxa"/>
          </w:tcPr>
          <w:p w14:paraId="13F0E8E1" w14:textId="573467C3" w:rsidR="00A013AF" w:rsidRPr="007E0E6B" w:rsidRDefault="006D4989" w:rsidP="007153AE">
            <w:pPr>
              <w:rPr>
                <w:i/>
                <w:iCs/>
                <w:color w:val="FF0000"/>
              </w:rPr>
            </w:pPr>
            <w:r>
              <w:rPr>
                <w:i/>
                <w:iCs/>
                <w:color w:val="FF0000"/>
              </w:rPr>
              <w:t xml:space="preserve">Loss of activated carbon feed leafing to elevated </w:t>
            </w:r>
            <w:r w:rsidR="005A4C17">
              <w:rPr>
                <w:i/>
                <w:iCs/>
                <w:color w:val="FF0000"/>
              </w:rPr>
              <w:t>levels of pollutants</w:t>
            </w:r>
          </w:p>
        </w:tc>
        <w:tc>
          <w:tcPr>
            <w:tcW w:w="601" w:type="dxa"/>
          </w:tcPr>
          <w:p w14:paraId="1C22C280" w14:textId="49F9535F" w:rsidR="00A013AF" w:rsidRPr="007E0E6B" w:rsidRDefault="005A4C17" w:rsidP="007153AE">
            <w:pPr>
              <w:rPr>
                <w:i/>
                <w:iCs/>
                <w:color w:val="FF0000"/>
              </w:rPr>
            </w:pPr>
            <w:r>
              <w:rPr>
                <w:i/>
                <w:iCs/>
                <w:color w:val="FF0000"/>
              </w:rPr>
              <w:t>Y</w:t>
            </w:r>
          </w:p>
        </w:tc>
        <w:tc>
          <w:tcPr>
            <w:tcW w:w="4657" w:type="dxa"/>
            <w:shd w:val="clear" w:color="auto" w:fill="auto"/>
          </w:tcPr>
          <w:p w14:paraId="26B666B4" w14:textId="74B9E94C" w:rsidR="00F23F56" w:rsidRPr="006E5BDC" w:rsidRDefault="00F23F56" w:rsidP="00F23F56">
            <w:pPr>
              <w:rPr>
                <w:i/>
                <w:iCs/>
                <w:color w:val="FF0000"/>
              </w:rPr>
            </w:pPr>
            <w:r w:rsidRPr="006E5BDC">
              <w:rPr>
                <w:b/>
                <w:bCs/>
                <w:i/>
                <w:iCs/>
                <w:color w:val="000000" w:themeColor="text1"/>
              </w:rPr>
              <w:t>Occurrence:</w:t>
            </w:r>
            <w:r w:rsidRPr="006E5BDC">
              <w:rPr>
                <w:i/>
                <w:iCs/>
                <w:color w:val="FF0000"/>
              </w:rPr>
              <w:t xml:space="preserve"> </w:t>
            </w:r>
            <w:r w:rsidR="00502798" w:rsidRPr="006E5BDC">
              <w:rPr>
                <w:i/>
                <w:iCs/>
                <w:color w:val="FF0000"/>
              </w:rPr>
              <w:t xml:space="preserve">Quality control of PAC supplies; </w:t>
            </w:r>
            <w:r w:rsidR="00B60436" w:rsidRPr="006E5BDC">
              <w:rPr>
                <w:i/>
                <w:iCs/>
                <w:color w:val="FF0000"/>
              </w:rPr>
              <w:t>load cell on activated carbon silo</w:t>
            </w:r>
            <w:r w:rsidRPr="006E5BDC">
              <w:rPr>
                <w:i/>
                <w:iCs/>
                <w:color w:val="FF0000"/>
              </w:rPr>
              <w:t xml:space="preserve"> </w:t>
            </w:r>
          </w:p>
          <w:p w14:paraId="4A63A44E" w14:textId="77777777" w:rsidR="00FD152E" w:rsidRDefault="00F23F56" w:rsidP="00F23F56">
            <w:pPr>
              <w:rPr>
                <w:b/>
                <w:bCs/>
                <w:i/>
                <w:iCs/>
                <w:color w:val="000000" w:themeColor="text1"/>
              </w:rPr>
            </w:pPr>
            <w:r w:rsidRPr="006E5BDC">
              <w:rPr>
                <w:b/>
                <w:bCs/>
                <w:i/>
                <w:iCs/>
                <w:color w:val="000000" w:themeColor="text1"/>
              </w:rPr>
              <w:t>Consequences:</w:t>
            </w:r>
            <w:r w:rsidRPr="006E5BDC">
              <w:rPr>
                <w:i/>
                <w:iCs/>
                <w:color w:val="000000" w:themeColor="text1"/>
              </w:rPr>
              <w:t xml:space="preserve"> </w:t>
            </w:r>
            <w:r w:rsidR="006E5BDC" w:rsidRPr="006E5BDC">
              <w:rPr>
                <w:i/>
                <w:iCs/>
                <w:color w:val="FF0000"/>
              </w:rPr>
              <w:t xml:space="preserve">Alarms and waste feed interlocks [add detail of how </w:t>
            </w:r>
            <w:r w:rsidR="00BC2562">
              <w:rPr>
                <w:i/>
                <w:iCs/>
                <w:color w:val="FF0000"/>
              </w:rPr>
              <w:t>these</w:t>
            </w:r>
            <w:r w:rsidR="006E5BDC" w:rsidRPr="006E5BDC">
              <w:rPr>
                <w:i/>
                <w:iCs/>
                <w:color w:val="FF0000"/>
              </w:rPr>
              <w:t xml:space="preserve"> function]; reduce waste feed during AO</w:t>
            </w:r>
            <w:r w:rsidR="006E5BDC" w:rsidRPr="006E5BDC">
              <w:rPr>
                <w:b/>
                <w:bCs/>
                <w:i/>
                <w:iCs/>
                <w:color w:val="000000" w:themeColor="text1"/>
              </w:rPr>
              <w:t xml:space="preserve"> </w:t>
            </w:r>
          </w:p>
          <w:p w14:paraId="09F90AE5" w14:textId="373A15D0" w:rsidR="00F23F56" w:rsidRPr="006E5BDC" w:rsidRDefault="00F23F56" w:rsidP="00F23F56">
            <w:pPr>
              <w:rPr>
                <w:i/>
                <w:iCs/>
                <w:color w:val="FF0000"/>
              </w:rPr>
            </w:pPr>
            <w:r w:rsidRPr="006E5BDC">
              <w:rPr>
                <w:b/>
                <w:bCs/>
                <w:i/>
                <w:iCs/>
                <w:color w:val="000000" w:themeColor="text1"/>
              </w:rPr>
              <w:t>Redundancy:</w:t>
            </w:r>
            <w:r w:rsidRPr="006E5BDC">
              <w:rPr>
                <w:i/>
                <w:iCs/>
                <w:color w:val="000000" w:themeColor="text1"/>
              </w:rPr>
              <w:t xml:space="preserve"> </w:t>
            </w:r>
            <w:r w:rsidRPr="006E5BDC">
              <w:rPr>
                <w:i/>
                <w:iCs/>
                <w:color w:val="FF0000"/>
              </w:rPr>
              <w:t xml:space="preserve">Critical spares kept on site </w:t>
            </w:r>
          </w:p>
          <w:p w14:paraId="7C8C7C44" w14:textId="3223A53F" w:rsidR="00A013AF" w:rsidRPr="006E5BDC" w:rsidRDefault="00F23F56" w:rsidP="00F23F56">
            <w:pPr>
              <w:rPr>
                <w:b/>
                <w:bCs/>
                <w:i/>
                <w:iCs/>
                <w:color w:val="000000" w:themeColor="text1"/>
              </w:rPr>
            </w:pPr>
            <w:r w:rsidRPr="006E5BDC">
              <w:rPr>
                <w:b/>
                <w:bCs/>
                <w:i/>
                <w:iCs/>
                <w:color w:val="000000" w:themeColor="text1"/>
              </w:rPr>
              <w:t>PMP ref:</w:t>
            </w:r>
            <w:r w:rsidRPr="006E5BDC">
              <w:rPr>
                <w:i/>
                <w:iCs/>
                <w:color w:val="000000" w:themeColor="text1"/>
              </w:rPr>
              <w:t xml:space="preserve"> </w:t>
            </w:r>
            <w:r w:rsidRPr="006E5BDC">
              <w:rPr>
                <w:i/>
                <w:iCs/>
                <w:color w:val="FF0000"/>
              </w:rPr>
              <w:t xml:space="preserve">XX </w:t>
            </w:r>
            <w:proofErr w:type="spellStart"/>
            <w:r w:rsidRPr="006E5BDC">
              <w:rPr>
                <w:i/>
                <w:iCs/>
                <w:color w:val="FF0000"/>
              </w:rPr>
              <w:t>XX</w:t>
            </w:r>
            <w:proofErr w:type="spellEnd"/>
            <w:r w:rsidRPr="006E5BDC">
              <w:rPr>
                <w:i/>
                <w:iCs/>
                <w:color w:val="FF0000"/>
              </w:rPr>
              <w:t xml:space="preserve"> </w:t>
            </w:r>
            <w:proofErr w:type="spellStart"/>
            <w:r w:rsidRPr="006E5BDC">
              <w:rPr>
                <w:i/>
                <w:iCs/>
                <w:color w:val="FF0000"/>
              </w:rPr>
              <w:t>XX</w:t>
            </w:r>
            <w:proofErr w:type="spellEnd"/>
          </w:p>
        </w:tc>
        <w:tc>
          <w:tcPr>
            <w:tcW w:w="2424" w:type="dxa"/>
          </w:tcPr>
          <w:p w14:paraId="34883FC1" w14:textId="77777777" w:rsidR="00A013AF" w:rsidRPr="007E0E6B" w:rsidRDefault="00A013AF" w:rsidP="007153AE">
            <w:pPr>
              <w:rPr>
                <w:i/>
                <w:iCs/>
                <w:color w:val="FF0000"/>
              </w:rPr>
            </w:pPr>
          </w:p>
        </w:tc>
      </w:tr>
      <w:tr w:rsidR="00FD22A8" w14:paraId="312FAC72" w14:textId="77777777" w:rsidTr="000346F9">
        <w:tc>
          <w:tcPr>
            <w:tcW w:w="13671" w:type="dxa"/>
            <w:gridSpan w:val="7"/>
          </w:tcPr>
          <w:p w14:paraId="02813089" w14:textId="12EB6FA0" w:rsidR="00FD22A8" w:rsidRPr="0075357D" w:rsidRDefault="00FD22A8" w:rsidP="007153AE">
            <w:pPr>
              <w:rPr>
                <w:i/>
                <w:iCs/>
                <w:color w:val="FF3399"/>
              </w:rPr>
            </w:pPr>
            <w:bookmarkStart w:id="30" w:name="_Hlk184575948"/>
            <w:r w:rsidRPr="0075357D">
              <w:rPr>
                <w:i/>
                <w:iCs/>
                <w:color w:val="FF3399"/>
              </w:rPr>
              <w:t>Drafting note</w:t>
            </w:r>
            <w:r w:rsidR="0075357D" w:rsidRPr="0075357D">
              <w:rPr>
                <w:i/>
                <w:iCs/>
                <w:color w:val="FF3399"/>
              </w:rPr>
              <w:t>: A</w:t>
            </w:r>
            <w:r w:rsidRPr="0075357D">
              <w:rPr>
                <w:i/>
                <w:iCs/>
                <w:color w:val="FF3399"/>
              </w:rPr>
              <w:t>dd</w:t>
            </w:r>
            <w:r w:rsidR="0075357D">
              <w:rPr>
                <w:i/>
                <w:iCs/>
                <w:color w:val="FF3399"/>
              </w:rPr>
              <w:t xml:space="preserve"> additional lines for further </w:t>
            </w:r>
            <w:r w:rsidR="0075357D" w:rsidRPr="0075357D">
              <w:rPr>
                <w:i/>
                <w:iCs/>
                <w:color w:val="FF3399"/>
              </w:rPr>
              <w:t xml:space="preserve">relevant </w:t>
            </w:r>
            <w:r w:rsidRPr="0075357D">
              <w:rPr>
                <w:i/>
                <w:iCs/>
                <w:color w:val="FF3399"/>
              </w:rPr>
              <w:t xml:space="preserve">scenarios which could result in failure of lime or activated carbon injection </w:t>
            </w:r>
            <w:r w:rsidR="0075357D" w:rsidRPr="0075357D">
              <w:rPr>
                <w:i/>
                <w:iCs/>
                <w:color w:val="FF3399"/>
              </w:rPr>
              <w:t>such as blower motor failure, air compressor failures</w:t>
            </w:r>
            <w:r w:rsidR="0075357D">
              <w:rPr>
                <w:i/>
                <w:iCs/>
                <w:color w:val="FF3399"/>
              </w:rPr>
              <w:t>,</w:t>
            </w:r>
            <w:r w:rsidR="0075357D" w:rsidRPr="0075357D">
              <w:rPr>
                <w:i/>
                <w:iCs/>
                <w:color w:val="FF3399"/>
              </w:rPr>
              <w:t xml:space="preserve"> power failure</w:t>
            </w:r>
            <w:r w:rsidR="0075357D">
              <w:rPr>
                <w:i/>
                <w:iCs/>
                <w:color w:val="FF3399"/>
              </w:rPr>
              <w:t xml:space="preserve"> etc.</w:t>
            </w:r>
          </w:p>
        </w:tc>
      </w:tr>
      <w:bookmarkEnd w:id="30"/>
      <w:tr w:rsidR="008631EF" w14:paraId="6A7FE4EE" w14:textId="77777777" w:rsidTr="00E57DF8">
        <w:tc>
          <w:tcPr>
            <w:tcW w:w="668" w:type="dxa"/>
          </w:tcPr>
          <w:p w14:paraId="7E218AC6" w14:textId="243BA855" w:rsidR="00182876" w:rsidRPr="007B61FA" w:rsidRDefault="00A013AF" w:rsidP="007153AE">
            <w:pPr>
              <w:rPr>
                <w:b/>
                <w:bCs/>
              </w:rPr>
            </w:pPr>
            <w:r>
              <w:rPr>
                <w:b/>
                <w:bCs/>
              </w:rPr>
              <w:t>3</w:t>
            </w:r>
          </w:p>
        </w:tc>
        <w:tc>
          <w:tcPr>
            <w:tcW w:w="1352" w:type="dxa"/>
          </w:tcPr>
          <w:p w14:paraId="67D5BAF3" w14:textId="7F7AE29C" w:rsidR="00182876" w:rsidRPr="007E0E6B" w:rsidRDefault="008631EF" w:rsidP="007153AE">
            <w:pPr>
              <w:rPr>
                <w:i/>
                <w:iCs/>
                <w:color w:val="FF0000"/>
              </w:rPr>
            </w:pPr>
            <w:r w:rsidRPr="007E0E6B">
              <w:rPr>
                <w:i/>
                <w:iCs/>
                <w:color w:val="FF0000"/>
              </w:rPr>
              <w:t>Abatement plant</w:t>
            </w:r>
          </w:p>
        </w:tc>
        <w:tc>
          <w:tcPr>
            <w:tcW w:w="1843" w:type="dxa"/>
          </w:tcPr>
          <w:p w14:paraId="0D71E136" w14:textId="6E77BEEF" w:rsidR="00182876" w:rsidRPr="007E0E6B" w:rsidRDefault="008631EF" w:rsidP="007153AE">
            <w:pPr>
              <w:rPr>
                <w:i/>
                <w:iCs/>
                <w:color w:val="FF0000"/>
              </w:rPr>
            </w:pPr>
            <w:r w:rsidRPr="007E0E6B">
              <w:rPr>
                <w:i/>
                <w:iCs/>
                <w:color w:val="FF0000"/>
              </w:rPr>
              <w:t>Bag filter burst</w:t>
            </w:r>
          </w:p>
        </w:tc>
        <w:tc>
          <w:tcPr>
            <w:tcW w:w="2126" w:type="dxa"/>
          </w:tcPr>
          <w:p w14:paraId="64D97B6E" w14:textId="0976C6D7" w:rsidR="00182876" w:rsidRPr="007E0E6B" w:rsidRDefault="008631EF" w:rsidP="007153AE">
            <w:pPr>
              <w:rPr>
                <w:i/>
                <w:iCs/>
                <w:color w:val="FF0000"/>
              </w:rPr>
            </w:pPr>
            <w:r w:rsidRPr="007E0E6B">
              <w:rPr>
                <w:i/>
                <w:iCs/>
                <w:color w:val="FF0000"/>
              </w:rPr>
              <w:t>Elevated particulate emissions</w:t>
            </w:r>
          </w:p>
        </w:tc>
        <w:tc>
          <w:tcPr>
            <w:tcW w:w="601" w:type="dxa"/>
          </w:tcPr>
          <w:p w14:paraId="06610840" w14:textId="76AD8254" w:rsidR="00182876" w:rsidRPr="007E0E6B" w:rsidRDefault="008631EF" w:rsidP="007153AE">
            <w:pPr>
              <w:rPr>
                <w:i/>
                <w:iCs/>
                <w:color w:val="FF0000"/>
              </w:rPr>
            </w:pPr>
            <w:r w:rsidRPr="007E0E6B">
              <w:rPr>
                <w:i/>
                <w:iCs/>
                <w:color w:val="FF0000"/>
              </w:rPr>
              <w:t>Y</w:t>
            </w:r>
          </w:p>
        </w:tc>
        <w:tc>
          <w:tcPr>
            <w:tcW w:w="4657" w:type="dxa"/>
          </w:tcPr>
          <w:p w14:paraId="654FE755" w14:textId="22BB6006" w:rsidR="005D5A06" w:rsidRPr="007E0E6B" w:rsidRDefault="005D5A06" w:rsidP="007153AE">
            <w:pPr>
              <w:rPr>
                <w:i/>
                <w:iCs/>
                <w:color w:val="FF0000"/>
              </w:rPr>
            </w:pPr>
            <w:r w:rsidRPr="00D82E78">
              <w:rPr>
                <w:b/>
                <w:bCs/>
                <w:i/>
                <w:iCs/>
                <w:color w:val="000000" w:themeColor="text1"/>
              </w:rPr>
              <w:t>Occurrence:</w:t>
            </w:r>
            <w:r w:rsidRPr="00D82E78">
              <w:rPr>
                <w:i/>
                <w:iCs/>
                <w:color w:val="000000" w:themeColor="text1"/>
              </w:rPr>
              <w:t xml:space="preserve"> </w:t>
            </w:r>
            <w:r w:rsidR="009D1354" w:rsidRPr="00D82E78">
              <w:rPr>
                <w:i/>
                <w:iCs/>
                <w:color w:val="000000" w:themeColor="text1"/>
              </w:rPr>
              <w:t xml:space="preserve"> </w:t>
            </w:r>
            <w:r w:rsidR="009D1354" w:rsidRPr="007E0E6B">
              <w:rPr>
                <w:i/>
                <w:iCs/>
                <w:color w:val="FF0000"/>
              </w:rPr>
              <w:t>Regular replacement of filter bags according to manufacture specifications</w:t>
            </w:r>
          </w:p>
          <w:p w14:paraId="512484FA" w14:textId="3F755307" w:rsidR="007B61FA" w:rsidRPr="007E0E6B" w:rsidRDefault="005D5A06" w:rsidP="007153AE">
            <w:pPr>
              <w:rPr>
                <w:i/>
                <w:iCs/>
                <w:color w:val="FF0000"/>
              </w:rPr>
            </w:pPr>
            <w:r w:rsidRPr="00D82E78">
              <w:rPr>
                <w:b/>
                <w:bCs/>
                <w:i/>
                <w:iCs/>
                <w:color w:val="000000" w:themeColor="text1"/>
              </w:rPr>
              <w:t>Consequences:</w:t>
            </w:r>
            <w:r w:rsidRPr="00D82E78">
              <w:rPr>
                <w:i/>
                <w:iCs/>
                <w:color w:val="000000" w:themeColor="text1"/>
              </w:rPr>
              <w:t xml:space="preserve"> </w:t>
            </w:r>
            <w:r w:rsidR="009D1354" w:rsidRPr="007E0E6B">
              <w:rPr>
                <w:i/>
                <w:iCs/>
                <w:color w:val="FF0000"/>
              </w:rPr>
              <w:t>Differential pressure monitoring allowing rapid detection of burst bag;</w:t>
            </w:r>
            <w:r w:rsidR="00500BA5" w:rsidRPr="006E5BDC">
              <w:rPr>
                <w:i/>
                <w:iCs/>
                <w:color w:val="FF0000"/>
              </w:rPr>
              <w:t xml:space="preserve"> </w:t>
            </w:r>
            <w:r w:rsidR="00500BA5">
              <w:rPr>
                <w:i/>
                <w:iCs/>
                <w:color w:val="FF0000"/>
              </w:rPr>
              <w:t>a</w:t>
            </w:r>
            <w:r w:rsidR="00500BA5" w:rsidRPr="006E5BDC">
              <w:rPr>
                <w:i/>
                <w:iCs/>
                <w:color w:val="FF0000"/>
              </w:rPr>
              <w:t xml:space="preserve">larms and waste feed interlocks [add detail of how </w:t>
            </w:r>
            <w:r w:rsidR="00BC2562">
              <w:rPr>
                <w:i/>
                <w:iCs/>
                <w:color w:val="FF0000"/>
              </w:rPr>
              <w:t>these</w:t>
            </w:r>
            <w:r w:rsidR="00500BA5" w:rsidRPr="006E5BDC">
              <w:rPr>
                <w:i/>
                <w:iCs/>
                <w:color w:val="FF0000"/>
              </w:rPr>
              <w:t xml:space="preserve"> function]; </w:t>
            </w:r>
            <w:r w:rsidR="009D1354" w:rsidRPr="007E0E6B">
              <w:rPr>
                <w:i/>
                <w:iCs/>
                <w:color w:val="FF0000"/>
              </w:rPr>
              <w:t xml:space="preserve"> ability to isolate individual bag filters to allow on-line replacement</w:t>
            </w:r>
            <w:r w:rsidR="0034572F">
              <w:rPr>
                <w:i/>
                <w:iCs/>
                <w:color w:val="FF0000"/>
              </w:rPr>
              <w:t xml:space="preserve"> </w:t>
            </w:r>
            <w:r w:rsidR="00753396">
              <w:rPr>
                <w:i/>
                <w:iCs/>
                <w:color w:val="FF0000"/>
              </w:rPr>
              <w:t xml:space="preserve">[add further detail as required </w:t>
            </w:r>
            <w:proofErr w:type="spellStart"/>
            <w:r w:rsidR="00753396">
              <w:rPr>
                <w:i/>
                <w:iCs/>
                <w:color w:val="FF0000"/>
              </w:rPr>
              <w:t>e.g</w:t>
            </w:r>
            <w:proofErr w:type="spellEnd"/>
            <w:r w:rsidR="00753396">
              <w:rPr>
                <w:i/>
                <w:iCs/>
                <w:color w:val="FF0000"/>
              </w:rPr>
              <w:t xml:space="preserve"> number of banks</w:t>
            </w:r>
            <w:r w:rsidR="008C542F">
              <w:rPr>
                <w:i/>
                <w:iCs/>
                <w:color w:val="FF0000"/>
              </w:rPr>
              <w:t>/compartments</w:t>
            </w:r>
            <w:r w:rsidR="00753396">
              <w:rPr>
                <w:i/>
                <w:iCs/>
                <w:color w:val="FF0000"/>
              </w:rPr>
              <w:t xml:space="preserve"> </w:t>
            </w:r>
            <w:r w:rsidR="00753396">
              <w:rPr>
                <w:i/>
                <w:iCs/>
                <w:color w:val="FF0000"/>
              </w:rPr>
              <w:lastRenderedPageBreak/>
              <w:t xml:space="preserve">which can </w:t>
            </w:r>
            <w:r w:rsidR="008C542F">
              <w:rPr>
                <w:i/>
                <w:iCs/>
                <w:color w:val="FF0000"/>
              </w:rPr>
              <w:t xml:space="preserve">be isolated </w:t>
            </w:r>
            <w:r w:rsidR="00A022F7">
              <w:rPr>
                <w:i/>
                <w:iCs/>
                <w:color w:val="FF0000"/>
              </w:rPr>
              <w:t>before plant must be shut down]</w:t>
            </w:r>
          </w:p>
          <w:p w14:paraId="0D9A8E5D" w14:textId="4B0DFA94" w:rsidR="009D1354" w:rsidRPr="007E0E6B" w:rsidRDefault="009D1354" w:rsidP="009D1354">
            <w:pPr>
              <w:rPr>
                <w:i/>
                <w:iCs/>
                <w:color w:val="FF0000"/>
              </w:rPr>
            </w:pPr>
            <w:r w:rsidRPr="00D82E78">
              <w:rPr>
                <w:b/>
                <w:bCs/>
                <w:i/>
                <w:iCs/>
                <w:color w:val="000000" w:themeColor="text1"/>
              </w:rPr>
              <w:t>Redundancy:</w:t>
            </w:r>
            <w:r w:rsidRPr="00D82E78">
              <w:rPr>
                <w:i/>
                <w:iCs/>
                <w:color w:val="000000" w:themeColor="text1"/>
              </w:rPr>
              <w:t xml:space="preserve"> </w:t>
            </w:r>
            <w:r w:rsidRPr="007E0E6B">
              <w:rPr>
                <w:i/>
                <w:iCs/>
                <w:color w:val="FF0000"/>
              </w:rPr>
              <w:t xml:space="preserve">Replacement bag filter elements kept on site </w:t>
            </w:r>
          </w:p>
          <w:p w14:paraId="53863832" w14:textId="010E4EEE" w:rsidR="007B61FA" w:rsidRPr="007E0E6B" w:rsidRDefault="007B61FA" w:rsidP="007153AE">
            <w:pPr>
              <w:rPr>
                <w:i/>
                <w:iCs/>
                <w:color w:val="FF0000"/>
              </w:rPr>
            </w:pPr>
            <w:r w:rsidRPr="00D82E78">
              <w:rPr>
                <w:b/>
                <w:bCs/>
                <w:i/>
                <w:iCs/>
                <w:color w:val="000000" w:themeColor="text1"/>
              </w:rPr>
              <w:t>PMP ref:</w:t>
            </w:r>
            <w:r w:rsidRPr="00D82E78">
              <w:rPr>
                <w:i/>
                <w:iCs/>
                <w:color w:val="000000" w:themeColor="text1"/>
              </w:rPr>
              <w:t xml:space="preserve"> </w:t>
            </w:r>
            <w:r w:rsidRPr="007E0E6B">
              <w:rPr>
                <w:i/>
                <w:iCs/>
                <w:color w:val="FF0000"/>
              </w:rPr>
              <w:t xml:space="preserve">XX </w:t>
            </w:r>
            <w:proofErr w:type="spellStart"/>
            <w:r w:rsidRPr="007E0E6B">
              <w:rPr>
                <w:i/>
                <w:iCs/>
                <w:color w:val="FF0000"/>
              </w:rPr>
              <w:t>XX</w:t>
            </w:r>
            <w:proofErr w:type="spellEnd"/>
            <w:r w:rsidRPr="007E0E6B">
              <w:rPr>
                <w:i/>
                <w:iCs/>
                <w:color w:val="FF0000"/>
              </w:rPr>
              <w:t xml:space="preserve"> </w:t>
            </w:r>
            <w:proofErr w:type="spellStart"/>
            <w:r w:rsidRPr="007E0E6B">
              <w:rPr>
                <w:i/>
                <w:iCs/>
                <w:color w:val="FF0000"/>
              </w:rPr>
              <w:t>XX</w:t>
            </w:r>
            <w:proofErr w:type="spellEnd"/>
          </w:p>
        </w:tc>
        <w:tc>
          <w:tcPr>
            <w:tcW w:w="2424" w:type="dxa"/>
          </w:tcPr>
          <w:p w14:paraId="5F26B1CD" w14:textId="7954FFB7" w:rsidR="00182876" w:rsidRPr="007E0E6B" w:rsidRDefault="007B61FA" w:rsidP="007153AE">
            <w:pPr>
              <w:rPr>
                <w:i/>
                <w:iCs/>
                <w:color w:val="FF0000"/>
              </w:rPr>
            </w:pPr>
            <w:r w:rsidRPr="007E0E6B">
              <w:rPr>
                <w:i/>
                <w:iCs/>
                <w:color w:val="FF0000"/>
              </w:rPr>
              <w:lastRenderedPageBreak/>
              <w:t>N/A</w:t>
            </w:r>
          </w:p>
        </w:tc>
      </w:tr>
      <w:tr w:rsidR="009D1354" w14:paraId="1E0EFBFD" w14:textId="77777777" w:rsidTr="00E57DF8">
        <w:tc>
          <w:tcPr>
            <w:tcW w:w="668" w:type="dxa"/>
          </w:tcPr>
          <w:p w14:paraId="5DC63BC5" w14:textId="12580FE5" w:rsidR="009D1354" w:rsidRPr="009A7887" w:rsidRDefault="00A013AF" w:rsidP="009D1354">
            <w:pPr>
              <w:rPr>
                <w:b/>
                <w:bCs/>
                <w:i/>
                <w:iCs/>
                <w:color w:val="000000" w:themeColor="text1"/>
              </w:rPr>
            </w:pPr>
            <w:r>
              <w:rPr>
                <w:b/>
                <w:bCs/>
                <w:i/>
                <w:iCs/>
                <w:color w:val="000000" w:themeColor="text1"/>
              </w:rPr>
              <w:t>4</w:t>
            </w:r>
          </w:p>
        </w:tc>
        <w:tc>
          <w:tcPr>
            <w:tcW w:w="1352" w:type="dxa"/>
          </w:tcPr>
          <w:p w14:paraId="18EFD407" w14:textId="14A334B3" w:rsidR="009D1354" w:rsidRPr="007E0E6B" w:rsidRDefault="009D1354" w:rsidP="009D1354">
            <w:pPr>
              <w:rPr>
                <w:i/>
                <w:iCs/>
                <w:color w:val="FF0000"/>
              </w:rPr>
            </w:pPr>
            <w:r w:rsidRPr="007E0E6B">
              <w:rPr>
                <w:i/>
                <w:iCs/>
                <w:color w:val="FF0000"/>
              </w:rPr>
              <w:t>Abatement plant</w:t>
            </w:r>
          </w:p>
        </w:tc>
        <w:tc>
          <w:tcPr>
            <w:tcW w:w="1843" w:type="dxa"/>
          </w:tcPr>
          <w:p w14:paraId="43A5D3C1" w14:textId="509E5098" w:rsidR="009D1354" w:rsidRPr="007E0E6B" w:rsidRDefault="009D1354" w:rsidP="009D1354">
            <w:pPr>
              <w:rPr>
                <w:i/>
                <w:iCs/>
                <w:color w:val="FF0000"/>
              </w:rPr>
            </w:pPr>
            <w:r w:rsidRPr="007E0E6B">
              <w:rPr>
                <w:i/>
                <w:iCs/>
                <w:color w:val="FF0000"/>
              </w:rPr>
              <w:t>Urea feed pump</w:t>
            </w:r>
            <w:r w:rsidR="001E2C3D">
              <w:rPr>
                <w:i/>
                <w:iCs/>
                <w:color w:val="FF0000"/>
              </w:rPr>
              <w:t xml:space="preserve"> failure</w:t>
            </w:r>
          </w:p>
        </w:tc>
        <w:tc>
          <w:tcPr>
            <w:tcW w:w="2126" w:type="dxa"/>
          </w:tcPr>
          <w:p w14:paraId="4BB96A54" w14:textId="0FE5A622" w:rsidR="009D1354" w:rsidRPr="007E0E6B" w:rsidRDefault="009A7887" w:rsidP="009D1354">
            <w:pPr>
              <w:rPr>
                <w:i/>
                <w:iCs/>
                <w:color w:val="FF0000"/>
              </w:rPr>
            </w:pPr>
            <w:r w:rsidRPr="007E0E6B">
              <w:rPr>
                <w:i/>
                <w:iCs/>
                <w:color w:val="FF0000"/>
              </w:rPr>
              <w:t>Elevated NOx emissions</w:t>
            </w:r>
          </w:p>
        </w:tc>
        <w:tc>
          <w:tcPr>
            <w:tcW w:w="601" w:type="dxa"/>
          </w:tcPr>
          <w:p w14:paraId="233102D7" w14:textId="4C5CD047" w:rsidR="009D1354" w:rsidRPr="007E0E6B" w:rsidRDefault="009D1354" w:rsidP="009D1354">
            <w:pPr>
              <w:rPr>
                <w:i/>
                <w:iCs/>
                <w:color w:val="FF0000"/>
              </w:rPr>
            </w:pPr>
            <w:r w:rsidRPr="007E0E6B">
              <w:rPr>
                <w:i/>
                <w:iCs/>
                <w:color w:val="FF0000"/>
              </w:rPr>
              <w:t>Y</w:t>
            </w:r>
          </w:p>
        </w:tc>
        <w:tc>
          <w:tcPr>
            <w:tcW w:w="4657" w:type="dxa"/>
          </w:tcPr>
          <w:p w14:paraId="1897A845" w14:textId="05761086" w:rsidR="002E24DD" w:rsidRPr="007E0E6B" w:rsidRDefault="002E24DD" w:rsidP="002E24DD">
            <w:pPr>
              <w:rPr>
                <w:i/>
                <w:iCs/>
                <w:color w:val="FF0000"/>
              </w:rPr>
            </w:pPr>
            <w:r w:rsidRPr="00D82E78">
              <w:rPr>
                <w:b/>
                <w:bCs/>
                <w:i/>
                <w:iCs/>
                <w:color w:val="000000" w:themeColor="text1"/>
              </w:rPr>
              <w:t>Occurrence:</w:t>
            </w:r>
            <w:r w:rsidRPr="00D82E78">
              <w:rPr>
                <w:i/>
                <w:iCs/>
                <w:color w:val="000000" w:themeColor="text1"/>
              </w:rPr>
              <w:t xml:space="preserve"> </w:t>
            </w:r>
            <w:r w:rsidRPr="007E0E6B">
              <w:rPr>
                <w:i/>
                <w:iCs/>
                <w:color w:val="FF0000"/>
              </w:rPr>
              <w:t>Regular maintenance of</w:t>
            </w:r>
            <w:r w:rsidR="009A7887" w:rsidRPr="007E0E6B">
              <w:rPr>
                <w:i/>
                <w:iCs/>
                <w:color w:val="FF0000"/>
              </w:rPr>
              <w:t xml:space="preserve"> pump</w:t>
            </w:r>
            <w:r w:rsidR="002A11C0" w:rsidRPr="007E0E6B">
              <w:rPr>
                <w:i/>
                <w:iCs/>
                <w:color w:val="FF0000"/>
              </w:rPr>
              <w:t xml:space="preserve"> according to manufacture specifications</w:t>
            </w:r>
          </w:p>
          <w:p w14:paraId="0D1F171E" w14:textId="7E31F30D" w:rsidR="002E24DD" w:rsidRPr="007E0E6B" w:rsidRDefault="002E24DD" w:rsidP="002E24DD">
            <w:pPr>
              <w:rPr>
                <w:i/>
                <w:iCs/>
                <w:color w:val="FF0000"/>
              </w:rPr>
            </w:pPr>
            <w:r w:rsidRPr="00D82E78">
              <w:rPr>
                <w:b/>
                <w:bCs/>
                <w:i/>
                <w:iCs/>
                <w:color w:val="000000" w:themeColor="text1"/>
              </w:rPr>
              <w:t>Consequences:</w:t>
            </w:r>
            <w:r w:rsidRPr="00D82E78">
              <w:rPr>
                <w:i/>
                <w:iCs/>
                <w:color w:val="000000" w:themeColor="text1"/>
              </w:rPr>
              <w:t xml:space="preserve"> </w:t>
            </w:r>
            <w:r w:rsidR="006B444B" w:rsidRPr="006E5BDC">
              <w:rPr>
                <w:i/>
                <w:iCs/>
                <w:color w:val="FF0000"/>
              </w:rPr>
              <w:t xml:space="preserve"> Alarms and waste feed interlocks [add detail of how </w:t>
            </w:r>
            <w:r w:rsidR="006B444B">
              <w:rPr>
                <w:i/>
                <w:iCs/>
                <w:color w:val="FF0000"/>
              </w:rPr>
              <w:t>these</w:t>
            </w:r>
            <w:r w:rsidR="006B444B" w:rsidRPr="006E5BDC">
              <w:rPr>
                <w:i/>
                <w:iCs/>
                <w:color w:val="FF0000"/>
              </w:rPr>
              <w:t xml:space="preserve"> function]; </w:t>
            </w:r>
            <w:r w:rsidR="006B444B">
              <w:rPr>
                <w:i/>
                <w:iCs/>
                <w:color w:val="FF0000"/>
              </w:rPr>
              <w:t>s</w:t>
            </w:r>
            <w:r w:rsidR="009A7887" w:rsidRPr="007E0E6B">
              <w:rPr>
                <w:i/>
                <w:iCs/>
                <w:color w:val="FF0000"/>
              </w:rPr>
              <w:t xml:space="preserve">ee </w:t>
            </w:r>
            <w:r w:rsidR="006B444B">
              <w:rPr>
                <w:i/>
                <w:iCs/>
                <w:color w:val="FF0000"/>
              </w:rPr>
              <w:t xml:space="preserve">also </w:t>
            </w:r>
            <w:r w:rsidR="009A7887" w:rsidRPr="007E0E6B">
              <w:rPr>
                <w:i/>
                <w:iCs/>
                <w:color w:val="FF0000"/>
              </w:rPr>
              <w:t>redundancy below</w:t>
            </w:r>
          </w:p>
          <w:p w14:paraId="7CC68847" w14:textId="4D4AD36A" w:rsidR="002E24DD" w:rsidRPr="007E0E6B" w:rsidRDefault="002E24DD" w:rsidP="002E24DD">
            <w:pPr>
              <w:rPr>
                <w:i/>
                <w:iCs/>
                <w:color w:val="FF0000"/>
              </w:rPr>
            </w:pPr>
            <w:r w:rsidRPr="00D82E78">
              <w:rPr>
                <w:b/>
                <w:bCs/>
                <w:i/>
                <w:iCs/>
                <w:color w:val="000000" w:themeColor="text1"/>
              </w:rPr>
              <w:t>Redundancy:</w:t>
            </w:r>
            <w:r w:rsidRPr="00D82E78">
              <w:rPr>
                <w:i/>
                <w:iCs/>
                <w:color w:val="000000" w:themeColor="text1"/>
              </w:rPr>
              <w:t xml:space="preserve"> </w:t>
            </w:r>
            <w:r w:rsidR="009A7887" w:rsidRPr="007E0E6B">
              <w:rPr>
                <w:i/>
                <w:iCs/>
                <w:color w:val="FF0000"/>
              </w:rPr>
              <w:t>Duty and standby pump</w:t>
            </w:r>
            <w:r w:rsidRPr="007E0E6B">
              <w:rPr>
                <w:i/>
                <w:iCs/>
                <w:color w:val="FF0000"/>
              </w:rPr>
              <w:t xml:space="preserve"> </w:t>
            </w:r>
          </w:p>
          <w:p w14:paraId="2A46C248" w14:textId="6766F657" w:rsidR="009D1354" w:rsidRPr="007E0E6B" w:rsidRDefault="002E24DD" w:rsidP="002E24DD">
            <w:pPr>
              <w:rPr>
                <w:i/>
                <w:iCs/>
                <w:color w:val="FF0000"/>
              </w:rPr>
            </w:pPr>
            <w:r w:rsidRPr="00D82E78">
              <w:rPr>
                <w:b/>
                <w:bCs/>
                <w:i/>
                <w:iCs/>
                <w:color w:val="000000" w:themeColor="text1"/>
              </w:rPr>
              <w:t>PMP ref:</w:t>
            </w:r>
            <w:r w:rsidRPr="00D82E78">
              <w:rPr>
                <w:i/>
                <w:iCs/>
                <w:color w:val="000000" w:themeColor="text1"/>
              </w:rPr>
              <w:t xml:space="preserve"> </w:t>
            </w:r>
            <w:r w:rsidRPr="007E0E6B">
              <w:rPr>
                <w:i/>
                <w:iCs/>
                <w:color w:val="FF0000"/>
              </w:rPr>
              <w:t xml:space="preserve">XX </w:t>
            </w:r>
            <w:proofErr w:type="spellStart"/>
            <w:r w:rsidRPr="007E0E6B">
              <w:rPr>
                <w:i/>
                <w:iCs/>
                <w:color w:val="FF0000"/>
              </w:rPr>
              <w:t>XX</w:t>
            </w:r>
            <w:proofErr w:type="spellEnd"/>
            <w:r w:rsidRPr="007E0E6B">
              <w:rPr>
                <w:i/>
                <w:iCs/>
                <w:color w:val="FF0000"/>
              </w:rPr>
              <w:t xml:space="preserve"> </w:t>
            </w:r>
            <w:proofErr w:type="spellStart"/>
            <w:r w:rsidRPr="007E0E6B">
              <w:rPr>
                <w:i/>
                <w:iCs/>
                <w:color w:val="FF0000"/>
              </w:rPr>
              <w:t>XX</w:t>
            </w:r>
            <w:proofErr w:type="spellEnd"/>
          </w:p>
        </w:tc>
        <w:tc>
          <w:tcPr>
            <w:tcW w:w="2424" w:type="dxa"/>
          </w:tcPr>
          <w:p w14:paraId="77980544" w14:textId="0DCD1167" w:rsidR="009D1354" w:rsidRPr="007E0E6B" w:rsidRDefault="00C479F9" w:rsidP="009D1354">
            <w:pPr>
              <w:rPr>
                <w:i/>
                <w:iCs/>
                <w:color w:val="FF0000"/>
              </w:rPr>
            </w:pPr>
            <w:r w:rsidRPr="007E0E6B">
              <w:rPr>
                <w:i/>
                <w:iCs/>
                <w:color w:val="FF0000"/>
              </w:rPr>
              <w:t>N/A</w:t>
            </w:r>
          </w:p>
        </w:tc>
      </w:tr>
      <w:tr w:rsidR="009D1354" w14:paraId="69BC43E6" w14:textId="77777777" w:rsidTr="00E57DF8">
        <w:tc>
          <w:tcPr>
            <w:tcW w:w="668" w:type="dxa"/>
          </w:tcPr>
          <w:p w14:paraId="42B4A4AC" w14:textId="34AAAEA9" w:rsidR="009D1354" w:rsidRPr="009A7887" w:rsidRDefault="00A83B13" w:rsidP="009D1354">
            <w:pPr>
              <w:rPr>
                <w:b/>
                <w:bCs/>
                <w:i/>
                <w:iCs/>
                <w:color w:val="000000" w:themeColor="text1"/>
              </w:rPr>
            </w:pPr>
            <w:r>
              <w:rPr>
                <w:b/>
                <w:bCs/>
                <w:i/>
                <w:iCs/>
                <w:color w:val="000000" w:themeColor="text1"/>
              </w:rPr>
              <w:t>5a</w:t>
            </w:r>
          </w:p>
        </w:tc>
        <w:tc>
          <w:tcPr>
            <w:tcW w:w="1352" w:type="dxa"/>
          </w:tcPr>
          <w:p w14:paraId="271E2C4F" w14:textId="10E5E5AD" w:rsidR="009D1354" w:rsidRPr="007E0E6B" w:rsidRDefault="009D1354" w:rsidP="009D1354">
            <w:pPr>
              <w:rPr>
                <w:i/>
                <w:iCs/>
                <w:color w:val="FF0000"/>
              </w:rPr>
            </w:pPr>
            <w:r w:rsidRPr="007E0E6B">
              <w:rPr>
                <w:i/>
                <w:iCs/>
                <w:color w:val="FF0000"/>
              </w:rPr>
              <w:t>CEMS</w:t>
            </w:r>
          </w:p>
        </w:tc>
        <w:tc>
          <w:tcPr>
            <w:tcW w:w="1843" w:type="dxa"/>
          </w:tcPr>
          <w:p w14:paraId="4B9693A9" w14:textId="21B5CB56" w:rsidR="009D1354" w:rsidRPr="007E0E6B" w:rsidRDefault="009D1354" w:rsidP="009D1354">
            <w:pPr>
              <w:rPr>
                <w:i/>
                <w:iCs/>
                <w:color w:val="FF0000"/>
              </w:rPr>
            </w:pPr>
            <w:r w:rsidRPr="007E0E6B">
              <w:rPr>
                <w:i/>
                <w:iCs/>
                <w:color w:val="FF0000"/>
              </w:rPr>
              <w:t>FTIR analyser</w:t>
            </w:r>
            <w:r w:rsidR="00E63C65" w:rsidRPr="007E0E6B">
              <w:rPr>
                <w:i/>
                <w:iCs/>
                <w:color w:val="FF0000"/>
              </w:rPr>
              <w:t xml:space="preserve"> failure</w:t>
            </w:r>
            <w:r w:rsidR="00FE3243">
              <w:rPr>
                <w:i/>
                <w:iCs/>
                <w:color w:val="FF0000"/>
              </w:rPr>
              <w:t xml:space="preserve"> </w:t>
            </w:r>
            <w:r w:rsidR="006D01C7" w:rsidRPr="006D01C7">
              <w:rPr>
                <w:i/>
                <w:iCs/>
                <w:color w:val="FF3399"/>
              </w:rPr>
              <w:t xml:space="preserve">[Drafting note: No </w:t>
            </w:r>
            <w:r w:rsidR="0066682A">
              <w:rPr>
                <w:i/>
                <w:iCs/>
                <w:color w:val="FF3399"/>
              </w:rPr>
              <w:t>standby</w:t>
            </w:r>
            <w:r w:rsidR="006D01C7" w:rsidRPr="006D01C7">
              <w:rPr>
                <w:i/>
                <w:iCs/>
                <w:color w:val="FF3399"/>
              </w:rPr>
              <w:t xml:space="preserve"> CEMS fitted]</w:t>
            </w:r>
          </w:p>
        </w:tc>
        <w:tc>
          <w:tcPr>
            <w:tcW w:w="2126" w:type="dxa"/>
          </w:tcPr>
          <w:p w14:paraId="6AABA6BD" w14:textId="20DA1042" w:rsidR="009D1354" w:rsidRPr="007E0E6B" w:rsidRDefault="00E63C65" w:rsidP="009D1354">
            <w:pPr>
              <w:rPr>
                <w:i/>
                <w:iCs/>
                <w:color w:val="FF0000"/>
              </w:rPr>
            </w:pPr>
            <w:r w:rsidRPr="007E0E6B">
              <w:rPr>
                <w:i/>
                <w:iCs/>
                <w:color w:val="FF0000"/>
              </w:rPr>
              <w:t>Loss of CEMS analyser data</w:t>
            </w:r>
          </w:p>
        </w:tc>
        <w:tc>
          <w:tcPr>
            <w:tcW w:w="601" w:type="dxa"/>
          </w:tcPr>
          <w:p w14:paraId="56289386" w14:textId="165A5814" w:rsidR="009D1354" w:rsidRPr="007E0E6B" w:rsidRDefault="009A7887" w:rsidP="009D1354">
            <w:pPr>
              <w:rPr>
                <w:i/>
                <w:iCs/>
                <w:color w:val="FF0000"/>
              </w:rPr>
            </w:pPr>
            <w:r w:rsidRPr="007E0E6B">
              <w:rPr>
                <w:i/>
                <w:iCs/>
                <w:color w:val="FF0000"/>
              </w:rPr>
              <w:t>(</w:t>
            </w:r>
            <w:r w:rsidR="009D1354" w:rsidRPr="007E0E6B">
              <w:rPr>
                <w:i/>
                <w:iCs/>
                <w:color w:val="FF0000"/>
              </w:rPr>
              <w:t>Y</w:t>
            </w:r>
            <w:r w:rsidRPr="007E0E6B">
              <w:rPr>
                <w:i/>
                <w:iCs/>
                <w:color w:val="FF0000"/>
              </w:rPr>
              <w:t>)</w:t>
            </w:r>
          </w:p>
        </w:tc>
        <w:tc>
          <w:tcPr>
            <w:tcW w:w="4657" w:type="dxa"/>
          </w:tcPr>
          <w:p w14:paraId="441FA713" w14:textId="5FADD4B4" w:rsidR="002E24DD" w:rsidRPr="007E0E6B" w:rsidRDefault="002E24DD" w:rsidP="002E24DD">
            <w:pPr>
              <w:rPr>
                <w:i/>
                <w:iCs/>
                <w:color w:val="FF0000"/>
              </w:rPr>
            </w:pPr>
            <w:r w:rsidRPr="00D82E78">
              <w:rPr>
                <w:b/>
                <w:bCs/>
                <w:i/>
                <w:iCs/>
                <w:color w:val="000000" w:themeColor="text1"/>
              </w:rPr>
              <w:t>Occurrence:</w:t>
            </w:r>
            <w:r w:rsidRPr="00D82E78">
              <w:rPr>
                <w:i/>
                <w:iCs/>
                <w:color w:val="000000" w:themeColor="text1"/>
              </w:rPr>
              <w:t xml:space="preserve"> </w:t>
            </w:r>
            <w:r w:rsidRPr="007E0E6B">
              <w:rPr>
                <w:i/>
                <w:iCs/>
                <w:color w:val="FF0000"/>
              </w:rPr>
              <w:t xml:space="preserve">Regular maintenance </w:t>
            </w:r>
            <w:r w:rsidR="009A7887" w:rsidRPr="007E0E6B">
              <w:rPr>
                <w:i/>
                <w:iCs/>
                <w:color w:val="FF0000"/>
              </w:rPr>
              <w:t>by monitoring contractors</w:t>
            </w:r>
          </w:p>
          <w:p w14:paraId="6A664729" w14:textId="4A8CEB2C" w:rsidR="00BF2260" w:rsidRPr="007E0E6B" w:rsidRDefault="002E24DD" w:rsidP="00BF2260">
            <w:pPr>
              <w:rPr>
                <w:i/>
                <w:iCs/>
                <w:color w:val="FF0000"/>
              </w:rPr>
            </w:pPr>
            <w:r w:rsidRPr="00D82E78">
              <w:rPr>
                <w:b/>
                <w:bCs/>
                <w:i/>
                <w:iCs/>
                <w:color w:val="000000" w:themeColor="text1"/>
              </w:rPr>
              <w:t>Consequences</w:t>
            </w:r>
            <w:r w:rsidRPr="007E0E6B">
              <w:rPr>
                <w:b/>
                <w:bCs/>
                <w:i/>
                <w:iCs/>
                <w:color w:val="FF0000"/>
              </w:rPr>
              <w:t>:</w:t>
            </w:r>
            <w:r w:rsidRPr="007E0E6B">
              <w:rPr>
                <w:i/>
                <w:iCs/>
                <w:color w:val="FF0000"/>
              </w:rPr>
              <w:t xml:space="preserve"> </w:t>
            </w:r>
            <w:r w:rsidR="00BF2260" w:rsidRPr="006E5BDC">
              <w:rPr>
                <w:i/>
                <w:iCs/>
                <w:color w:val="FF0000"/>
              </w:rPr>
              <w:t xml:space="preserve"> Alarms and waste feed interlocks [add detail of how </w:t>
            </w:r>
            <w:r w:rsidR="00BF2260">
              <w:rPr>
                <w:i/>
                <w:iCs/>
                <w:color w:val="FF0000"/>
              </w:rPr>
              <w:t>these</w:t>
            </w:r>
            <w:r w:rsidR="00BF2260" w:rsidRPr="006E5BDC">
              <w:rPr>
                <w:i/>
                <w:iCs/>
                <w:color w:val="FF0000"/>
              </w:rPr>
              <w:t xml:space="preserve"> function]; </w:t>
            </w:r>
            <w:r w:rsidR="00BF2260">
              <w:rPr>
                <w:i/>
                <w:iCs/>
                <w:color w:val="FF0000"/>
              </w:rPr>
              <w:t>s</w:t>
            </w:r>
            <w:r w:rsidR="00BF2260" w:rsidRPr="007E0E6B">
              <w:rPr>
                <w:i/>
                <w:iCs/>
                <w:color w:val="FF0000"/>
              </w:rPr>
              <w:t xml:space="preserve">ee </w:t>
            </w:r>
            <w:r w:rsidR="00BF2260">
              <w:rPr>
                <w:i/>
                <w:iCs/>
                <w:color w:val="FF0000"/>
              </w:rPr>
              <w:t xml:space="preserve">also </w:t>
            </w:r>
            <w:r w:rsidR="00BF2260" w:rsidRPr="007E0E6B">
              <w:rPr>
                <w:i/>
                <w:iCs/>
                <w:color w:val="FF0000"/>
              </w:rPr>
              <w:t>redundancy below</w:t>
            </w:r>
          </w:p>
          <w:p w14:paraId="3A371F22" w14:textId="10CF3A42" w:rsidR="002E24DD" w:rsidRPr="007E0E6B" w:rsidRDefault="002E24DD" w:rsidP="002E24DD">
            <w:pPr>
              <w:rPr>
                <w:i/>
                <w:iCs/>
                <w:color w:val="FF0000"/>
              </w:rPr>
            </w:pPr>
            <w:r w:rsidRPr="00D82E78">
              <w:rPr>
                <w:b/>
                <w:bCs/>
                <w:i/>
                <w:iCs/>
                <w:color w:val="000000" w:themeColor="text1"/>
              </w:rPr>
              <w:t>Redundancy:</w:t>
            </w:r>
            <w:r w:rsidRPr="00D82E78">
              <w:rPr>
                <w:i/>
                <w:iCs/>
                <w:color w:val="000000" w:themeColor="text1"/>
              </w:rPr>
              <w:t xml:space="preserve"> </w:t>
            </w:r>
            <w:r w:rsidR="004B4ACF" w:rsidRPr="002F7C5E">
              <w:rPr>
                <w:i/>
                <w:iCs/>
                <w:color w:val="FF0000"/>
              </w:rPr>
              <w:t xml:space="preserve">No </w:t>
            </w:r>
            <w:r w:rsidR="00711375" w:rsidRPr="002F7C5E">
              <w:rPr>
                <w:i/>
                <w:iCs/>
                <w:color w:val="FF0000"/>
              </w:rPr>
              <w:t xml:space="preserve">standby CEMS in place – consider </w:t>
            </w:r>
            <w:r w:rsidR="002F7C5E" w:rsidRPr="002F7C5E">
              <w:rPr>
                <w:i/>
                <w:iCs/>
                <w:color w:val="FF0000"/>
              </w:rPr>
              <w:t>addition in future</w:t>
            </w:r>
            <w:r w:rsidR="00E63C65" w:rsidRPr="002F7C5E">
              <w:rPr>
                <w:i/>
                <w:iCs/>
                <w:color w:val="FF0000"/>
              </w:rPr>
              <w:t xml:space="preserve"> </w:t>
            </w:r>
          </w:p>
          <w:p w14:paraId="6DB066F9" w14:textId="6FB231AB" w:rsidR="009D1354" w:rsidRPr="007E0E6B" w:rsidRDefault="002E24DD" w:rsidP="002E24DD">
            <w:pPr>
              <w:rPr>
                <w:i/>
                <w:iCs/>
                <w:color w:val="FF0000"/>
              </w:rPr>
            </w:pPr>
            <w:r w:rsidRPr="00D82E78">
              <w:rPr>
                <w:b/>
                <w:bCs/>
                <w:i/>
                <w:iCs/>
                <w:color w:val="000000" w:themeColor="text1"/>
              </w:rPr>
              <w:t>PMP ref:</w:t>
            </w:r>
            <w:r w:rsidRPr="00D82E78">
              <w:rPr>
                <w:i/>
                <w:iCs/>
                <w:color w:val="000000" w:themeColor="text1"/>
              </w:rPr>
              <w:t xml:space="preserve"> </w:t>
            </w:r>
            <w:r w:rsidRPr="007E0E6B">
              <w:rPr>
                <w:i/>
                <w:iCs/>
                <w:color w:val="FF0000"/>
              </w:rPr>
              <w:t xml:space="preserve">XX </w:t>
            </w:r>
            <w:proofErr w:type="spellStart"/>
            <w:r w:rsidRPr="007E0E6B">
              <w:rPr>
                <w:i/>
                <w:iCs/>
                <w:color w:val="FF0000"/>
              </w:rPr>
              <w:t>XX</w:t>
            </w:r>
            <w:proofErr w:type="spellEnd"/>
            <w:r w:rsidRPr="007E0E6B">
              <w:rPr>
                <w:i/>
                <w:iCs/>
                <w:color w:val="FF0000"/>
              </w:rPr>
              <w:t xml:space="preserve"> </w:t>
            </w:r>
            <w:proofErr w:type="spellStart"/>
            <w:r w:rsidRPr="007E0E6B">
              <w:rPr>
                <w:i/>
                <w:iCs/>
                <w:color w:val="FF0000"/>
              </w:rPr>
              <w:t>XX</w:t>
            </w:r>
            <w:proofErr w:type="spellEnd"/>
          </w:p>
        </w:tc>
        <w:tc>
          <w:tcPr>
            <w:tcW w:w="2424" w:type="dxa"/>
          </w:tcPr>
          <w:p w14:paraId="236B62DB" w14:textId="580489B1" w:rsidR="009D1354" w:rsidRPr="007E0E6B" w:rsidRDefault="002F62A5" w:rsidP="009D1354">
            <w:pPr>
              <w:rPr>
                <w:i/>
                <w:iCs/>
                <w:color w:val="FF0000"/>
              </w:rPr>
            </w:pPr>
            <w:r w:rsidRPr="007E0E6B">
              <w:rPr>
                <w:i/>
                <w:iCs/>
                <w:color w:val="FF0000"/>
              </w:rPr>
              <w:t>Standby CEMS to be installed by MM/YY</w:t>
            </w:r>
          </w:p>
        </w:tc>
      </w:tr>
      <w:tr w:rsidR="00FE3243" w14:paraId="013768A9" w14:textId="77777777" w:rsidTr="00E57DF8">
        <w:tc>
          <w:tcPr>
            <w:tcW w:w="668" w:type="dxa"/>
          </w:tcPr>
          <w:p w14:paraId="463AA348" w14:textId="10B537FE" w:rsidR="00FE3243" w:rsidRDefault="00FE3243" w:rsidP="00FE3243">
            <w:pPr>
              <w:rPr>
                <w:b/>
                <w:bCs/>
                <w:i/>
                <w:iCs/>
                <w:color w:val="000000" w:themeColor="text1"/>
              </w:rPr>
            </w:pPr>
            <w:r>
              <w:rPr>
                <w:b/>
                <w:bCs/>
                <w:i/>
                <w:iCs/>
                <w:color w:val="000000" w:themeColor="text1"/>
              </w:rPr>
              <w:t>5b</w:t>
            </w:r>
          </w:p>
        </w:tc>
        <w:tc>
          <w:tcPr>
            <w:tcW w:w="1352" w:type="dxa"/>
          </w:tcPr>
          <w:p w14:paraId="5296E26A" w14:textId="3A51383A" w:rsidR="00FE3243" w:rsidRPr="007E0E6B" w:rsidRDefault="00FE3243" w:rsidP="00FE3243">
            <w:pPr>
              <w:rPr>
                <w:i/>
                <w:iCs/>
                <w:color w:val="FF0000"/>
              </w:rPr>
            </w:pPr>
            <w:r w:rsidRPr="007E0E6B">
              <w:rPr>
                <w:i/>
                <w:iCs/>
                <w:color w:val="FF0000"/>
              </w:rPr>
              <w:t>CEMS</w:t>
            </w:r>
          </w:p>
        </w:tc>
        <w:tc>
          <w:tcPr>
            <w:tcW w:w="1843" w:type="dxa"/>
          </w:tcPr>
          <w:p w14:paraId="0178CD82" w14:textId="553E0C1E" w:rsidR="00FE3243" w:rsidRPr="007E0E6B" w:rsidRDefault="00FE3243" w:rsidP="00FE3243">
            <w:pPr>
              <w:rPr>
                <w:i/>
                <w:iCs/>
                <w:color w:val="FF0000"/>
              </w:rPr>
            </w:pPr>
            <w:r w:rsidRPr="007E0E6B">
              <w:rPr>
                <w:i/>
                <w:iCs/>
                <w:color w:val="FF0000"/>
              </w:rPr>
              <w:t>FTIR analyser failure</w:t>
            </w:r>
            <w:r w:rsidR="006D01C7">
              <w:rPr>
                <w:i/>
                <w:iCs/>
                <w:color w:val="FF0000"/>
              </w:rPr>
              <w:t xml:space="preserve"> </w:t>
            </w:r>
            <w:r w:rsidR="006D01C7" w:rsidRPr="006D01C7">
              <w:rPr>
                <w:i/>
                <w:iCs/>
                <w:color w:val="FF3399"/>
              </w:rPr>
              <w:t xml:space="preserve">[Drafting note: </w:t>
            </w:r>
            <w:r w:rsidR="0066682A">
              <w:rPr>
                <w:i/>
                <w:iCs/>
                <w:color w:val="FF3399"/>
              </w:rPr>
              <w:t>Standby</w:t>
            </w:r>
            <w:r w:rsidR="006D01C7" w:rsidRPr="006D01C7">
              <w:rPr>
                <w:i/>
                <w:iCs/>
                <w:color w:val="FF3399"/>
              </w:rPr>
              <w:t xml:space="preserve"> CEMS fitted]</w:t>
            </w:r>
          </w:p>
        </w:tc>
        <w:tc>
          <w:tcPr>
            <w:tcW w:w="2126" w:type="dxa"/>
          </w:tcPr>
          <w:p w14:paraId="1270B544" w14:textId="2ACFEB03" w:rsidR="00FE3243" w:rsidRPr="007E0E6B" w:rsidRDefault="00FE3243" w:rsidP="00FE3243">
            <w:pPr>
              <w:rPr>
                <w:i/>
                <w:iCs/>
                <w:color w:val="FF0000"/>
              </w:rPr>
            </w:pPr>
            <w:r w:rsidRPr="007E0E6B">
              <w:rPr>
                <w:i/>
                <w:iCs/>
                <w:color w:val="FF0000"/>
              </w:rPr>
              <w:t>Loss of CEMS analyser data</w:t>
            </w:r>
          </w:p>
        </w:tc>
        <w:tc>
          <w:tcPr>
            <w:tcW w:w="601" w:type="dxa"/>
          </w:tcPr>
          <w:p w14:paraId="08E6BEA9" w14:textId="05778C50" w:rsidR="00FE3243" w:rsidRPr="007E0E6B" w:rsidRDefault="00FE3243" w:rsidP="00FE3243">
            <w:pPr>
              <w:rPr>
                <w:i/>
                <w:iCs/>
                <w:color w:val="FF0000"/>
              </w:rPr>
            </w:pPr>
            <w:r w:rsidRPr="007E0E6B">
              <w:rPr>
                <w:i/>
                <w:iCs/>
                <w:color w:val="FF0000"/>
              </w:rPr>
              <w:t>(Y)</w:t>
            </w:r>
          </w:p>
        </w:tc>
        <w:tc>
          <w:tcPr>
            <w:tcW w:w="4657" w:type="dxa"/>
          </w:tcPr>
          <w:p w14:paraId="564E91B5" w14:textId="77777777" w:rsidR="00FE3243" w:rsidRPr="007E0E6B" w:rsidRDefault="00FE3243" w:rsidP="00FE3243">
            <w:pPr>
              <w:rPr>
                <w:i/>
                <w:iCs/>
                <w:color w:val="FF0000"/>
              </w:rPr>
            </w:pPr>
            <w:r w:rsidRPr="00D82E78">
              <w:rPr>
                <w:b/>
                <w:bCs/>
                <w:i/>
                <w:iCs/>
                <w:color w:val="000000" w:themeColor="text1"/>
              </w:rPr>
              <w:t>Occurrence:</w:t>
            </w:r>
            <w:r w:rsidRPr="00D82E78">
              <w:rPr>
                <w:i/>
                <w:iCs/>
                <w:color w:val="000000" w:themeColor="text1"/>
              </w:rPr>
              <w:t xml:space="preserve"> </w:t>
            </w:r>
            <w:r w:rsidRPr="007E0E6B">
              <w:rPr>
                <w:i/>
                <w:iCs/>
                <w:color w:val="FF0000"/>
              </w:rPr>
              <w:t>Regular maintenance by monitoring contractors</w:t>
            </w:r>
          </w:p>
          <w:p w14:paraId="1F38B2E2" w14:textId="77777777" w:rsidR="00FE3243" w:rsidRPr="007E0E6B" w:rsidRDefault="00FE3243" w:rsidP="00FE3243">
            <w:pPr>
              <w:rPr>
                <w:i/>
                <w:iCs/>
                <w:color w:val="FF0000"/>
              </w:rPr>
            </w:pPr>
            <w:r w:rsidRPr="00D82E78">
              <w:rPr>
                <w:b/>
                <w:bCs/>
                <w:i/>
                <w:iCs/>
                <w:color w:val="000000" w:themeColor="text1"/>
              </w:rPr>
              <w:t>Consequences</w:t>
            </w:r>
            <w:r w:rsidRPr="007E0E6B">
              <w:rPr>
                <w:b/>
                <w:bCs/>
                <w:i/>
                <w:iCs/>
                <w:color w:val="FF0000"/>
              </w:rPr>
              <w:t>:</w:t>
            </w:r>
            <w:r w:rsidRPr="007E0E6B">
              <w:rPr>
                <w:i/>
                <w:iCs/>
                <w:color w:val="FF0000"/>
              </w:rPr>
              <w:t xml:space="preserve"> </w:t>
            </w:r>
            <w:r w:rsidRPr="006E5BDC">
              <w:rPr>
                <w:i/>
                <w:iCs/>
                <w:color w:val="FF0000"/>
              </w:rPr>
              <w:t xml:space="preserve"> Alarms and waste feed interlocks [add detail of how </w:t>
            </w:r>
            <w:r>
              <w:rPr>
                <w:i/>
                <w:iCs/>
                <w:color w:val="FF0000"/>
              </w:rPr>
              <w:t>these</w:t>
            </w:r>
            <w:r w:rsidRPr="006E5BDC">
              <w:rPr>
                <w:i/>
                <w:iCs/>
                <w:color w:val="FF0000"/>
              </w:rPr>
              <w:t xml:space="preserve"> function]; </w:t>
            </w:r>
            <w:r>
              <w:rPr>
                <w:i/>
                <w:iCs/>
                <w:color w:val="FF0000"/>
              </w:rPr>
              <w:t>s</w:t>
            </w:r>
            <w:r w:rsidRPr="007E0E6B">
              <w:rPr>
                <w:i/>
                <w:iCs/>
                <w:color w:val="FF0000"/>
              </w:rPr>
              <w:t xml:space="preserve">ee </w:t>
            </w:r>
            <w:r>
              <w:rPr>
                <w:i/>
                <w:iCs/>
                <w:color w:val="FF0000"/>
              </w:rPr>
              <w:t xml:space="preserve">also </w:t>
            </w:r>
            <w:r w:rsidRPr="007E0E6B">
              <w:rPr>
                <w:i/>
                <w:iCs/>
                <w:color w:val="FF0000"/>
              </w:rPr>
              <w:t>redundancy below</w:t>
            </w:r>
          </w:p>
          <w:p w14:paraId="5D3351AE" w14:textId="77777777" w:rsidR="00FE3243" w:rsidRPr="007E0E6B" w:rsidRDefault="00FE3243" w:rsidP="00FE3243">
            <w:pPr>
              <w:rPr>
                <w:i/>
                <w:iCs/>
                <w:color w:val="FF0000"/>
              </w:rPr>
            </w:pPr>
            <w:r w:rsidRPr="00D82E78">
              <w:rPr>
                <w:b/>
                <w:bCs/>
                <w:i/>
                <w:iCs/>
                <w:color w:val="000000" w:themeColor="text1"/>
              </w:rPr>
              <w:t>Redundancy:</w:t>
            </w:r>
            <w:r w:rsidRPr="00D82E78">
              <w:rPr>
                <w:i/>
                <w:iCs/>
                <w:color w:val="000000" w:themeColor="text1"/>
              </w:rPr>
              <w:t xml:space="preserve"> </w:t>
            </w:r>
            <w:r w:rsidRPr="007E0E6B">
              <w:rPr>
                <w:i/>
                <w:iCs/>
                <w:color w:val="FF0000"/>
              </w:rPr>
              <w:t xml:space="preserve">Standby CEMS analyser is installed. </w:t>
            </w:r>
          </w:p>
          <w:p w14:paraId="172D06EB" w14:textId="14D1684A" w:rsidR="00FE3243" w:rsidRPr="00D82E78" w:rsidRDefault="00FE3243" w:rsidP="00FE3243">
            <w:pPr>
              <w:rPr>
                <w:b/>
                <w:bCs/>
                <w:i/>
                <w:iCs/>
                <w:color w:val="000000" w:themeColor="text1"/>
              </w:rPr>
            </w:pPr>
            <w:r w:rsidRPr="00D82E78">
              <w:rPr>
                <w:b/>
                <w:bCs/>
                <w:i/>
                <w:iCs/>
                <w:color w:val="000000" w:themeColor="text1"/>
              </w:rPr>
              <w:t>PMP ref:</w:t>
            </w:r>
            <w:r w:rsidRPr="00D82E78">
              <w:rPr>
                <w:i/>
                <w:iCs/>
                <w:color w:val="000000" w:themeColor="text1"/>
              </w:rPr>
              <w:t xml:space="preserve"> </w:t>
            </w:r>
            <w:r w:rsidRPr="007E0E6B">
              <w:rPr>
                <w:i/>
                <w:iCs/>
                <w:color w:val="FF0000"/>
              </w:rPr>
              <w:t xml:space="preserve">XX </w:t>
            </w:r>
            <w:proofErr w:type="spellStart"/>
            <w:r w:rsidRPr="007E0E6B">
              <w:rPr>
                <w:i/>
                <w:iCs/>
                <w:color w:val="FF0000"/>
              </w:rPr>
              <w:t>XX</w:t>
            </w:r>
            <w:proofErr w:type="spellEnd"/>
            <w:r w:rsidRPr="007E0E6B">
              <w:rPr>
                <w:i/>
                <w:iCs/>
                <w:color w:val="FF0000"/>
              </w:rPr>
              <w:t xml:space="preserve"> </w:t>
            </w:r>
            <w:proofErr w:type="spellStart"/>
            <w:r w:rsidRPr="007E0E6B">
              <w:rPr>
                <w:i/>
                <w:iCs/>
                <w:color w:val="FF0000"/>
              </w:rPr>
              <w:t>XX</w:t>
            </w:r>
            <w:proofErr w:type="spellEnd"/>
          </w:p>
        </w:tc>
        <w:tc>
          <w:tcPr>
            <w:tcW w:w="2424" w:type="dxa"/>
          </w:tcPr>
          <w:p w14:paraId="356F12F7" w14:textId="409A9DD3" w:rsidR="00FE3243" w:rsidRPr="007E0E6B" w:rsidRDefault="00FE3243" w:rsidP="00FE3243">
            <w:pPr>
              <w:rPr>
                <w:i/>
                <w:iCs/>
                <w:color w:val="FF0000"/>
              </w:rPr>
            </w:pPr>
            <w:r w:rsidRPr="007E0E6B">
              <w:rPr>
                <w:i/>
                <w:iCs/>
                <w:color w:val="FF0000"/>
              </w:rPr>
              <w:t>Standby CEMS to be installed by MM/YY</w:t>
            </w:r>
          </w:p>
        </w:tc>
      </w:tr>
      <w:tr w:rsidR="00EC7EE8" w14:paraId="623A5DBE" w14:textId="77777777" w:rsidTr="00F709CA">
        <w:tc>
          <w:tcPr>
            <w:tcW w:w="13671" w:type="dxa"/>
            <w:gridSpan w:val="7"/>
          </w:tcPr>
          <w:p w14:paraId="5862D2B5" w14:textId="70838966" w:rsidR="00EC7EE8" w:rsidRPr="007E0E6B" w:rsidRDefault="00EC7EE8" w:rsidP="00FE3243">
            <w:pPr>
              <w:rPr>
                <w:i/>
                <w:iCs/>
                <w:color w:val="FF0000"/>
              </w:rPr>
            </w:pPr>
            <w:r w:rsidRPr="0075357D">
              <w:rPr>
                <w:i/>
                <w:iCs/>
                <w:color w:val="FF3399"/>
              </w:rPr>
              <w:t>Drafting note: Add</w:t>
            </w:r>
            <w:r>
              <w:rPr>
                <w:i/>
                <w:iCs/>
                <w:color w:val="FF3399"/>
              </w:rPr>
              <w:t xml:space="preserve"> additional lines for other analysers</w:t>
            </w:r>
            <w:r w:rsidR="006979FE">
              <w:rPr>
                <w:i/>
                <w:iCs/>
                <w:color w:val="FF3399"/>
              </w:rPr>
              <w:t xml:space="preserve"> and data acquisition and handling system etc. </w:t>
            </w:r>
          </w:p>
        </w:tc>
      </w:tr>
      <w:tr w:rsidR="008631EF" w14:paraId="42E90893" w14:textId="77777777" w:rsidTr="00E57DF8">
        <w:tc>
          <w:tcPr>
            <w:tcW w:w="668" w:type="dxa"/>
          </w:tcPr>
          <w:p w14:paraId="477E6809" w14:textId="483AB515" w:rsidR="00182876" w:rsidRPr="007B61FA" w:rsidRDefault="00A83B13" w:rsidP="007153AE">
            <w:pPr>
              <w:rPr>
                <w:b/>
                <w:bCs/>
              </w:rPr>
            </w:pPr>
            <w:r>
              <w:rPr>
                <w:b/>
                <w:bCs/>
              </w:rPr>
              <w:t>6</w:t>
            </w:r>
          </w:p>
        </w:tc>
        <w:tc>
          <w:tcPr>
            <w:tcW w:w="1352" w:type="dxa"/>
          </w:tcPr>
          <w:p w14:paraId="5769F87C" w14:textId="1E44C79A" w:rsidR="00182876" w:rsidRPr="007E0E6B" w:rsidRDefault="008631EF" w:rsidP="007153AE">
            <w:pPr>
              <w:rPr>
                <w:i/>
                <w:iCs/>
                <w:color w:val="FF0000"/>
              </w:rPr>
            </w:pPr>
            <w:r w:rsidRPr="007E0E6B">
              <w:rPr>
                <w:i/>
                <w:iCs/>
                <w:color w:val="FF0000"/>
              </w:rPr>
              <w:t xml:space="preserve">Waste </w:t>
            </w:r>
            <w:r w:rsidR="00921C4E" w:rsidRPr="007E0E6B">
              <w:rPr>
                <w:i/>
                <w:iCs/>
                <w:color w:val="FF0000"/>
              </w:rPr>
              <w:t>composition</w:t>
            </w:r>
          </w:p>
        </w:tc>
        <w:tc>
          <w:tcPr>
            <w:tcW w:w="1843" w:type="dxa"/>
          </w:tcPr>
          <w:p w14:paraId="176E975F" w14:textId="09E874D9" w:rsidR="00182876" w:rsidRPr="007E0E6B" w:rsidRDefault="008631EF" w:rsidP="007153AE">
            <w:pPr>
              <w:rPr>
                <w:i/>
                <w:iCs/>
                <w:color w:val="FF0000"/>
              </w:rPr>
            </w:pPr>
            <w:r w:rsidRPr="007E0E6B">
              <w:rPr>
                <w:i/>
                <w:iCs/>
                <w:color w:val="FF0000"/>
              </w:rPr>
              <w:t xml:space="preserve">Hidden gas cylinder in the </w:t>
            </w:r>
            <w:r w:rsidRPr="007E0E6B">
              <w:rPr>
                <w:i/>
                <w:iCs/>
                <w:color w:val="FF0000"/>
              </w:rPr>
              <w:lastRenderedPageBreak/>
              <w:t>waste which is fed to the furnace</w:t>
            </w:r>
          </w:p>
        </w:tc>
        <w:tc>
          <w:tcPr>
            <w:tcW w:w="2126" w:type="dxa"/>
          </w:tcPr>
          <w:p w14:paraId="08B1E7B0" w14:textId="53C2C0A7" w:rsidR="00182876" w:rsidRPr="007E0E6B" w:rsidRDefault="008631EF" w:rsidP="007153AE">
            <w:pPr>
              <w:rPr>
                <w:i/>
                <w:iCs/>
                <w:color w:val="FF0000"/>
              </w:rPr>
            </w:pPr>
            <w:r w:rsidRPr="007E0E6B">
              <w:rPr>
                <w:i/>
                <w:iCs/>
                <w:color w:val="FF0000"/>
              </w:rPr>
              <w:lastRenderedPageBreak/>
              <w:t xml:space="preserve">Explosion of the gas cylinder leading to </w:t>
            </w:r>
            <w:r w:rsidRPr="007E0E6B">
              <w:rPr>
                <w:i/>
                <w:iCs/>
                <w:color w:val="FF0000"/>
              </w:rPr>
              <w:lastRenderedPageBreak/>
              <w:t>elevated CO and/or TOC levels</w:t>
            </w:r>
          </w:p>
        </w:tc>
        <w:tc>
          <w:tcPr>
            <w:tcW w:w="601" w:type="dxa"/>
          </w:tcPr>
          <w:p w14:paraId="2C120C0D" w14:textId="796DD057" w:rsidR="00182876" w:rsidRPr="007E0E6B" w:rsidRDefault="008631EF" w:rsidP="007153AE">
            <w:pPr>
              <w:rPr>
                <w:i/>
                <w:iCs/>
                <w:color w:val="FF0000"/>
              </w:rPr>
            </w:pPr>
            <w:r w:rsidRPr="007E0E6B">
              <w:rPr>
                <w:i/>
                <w:iCs/>
                <w:color w:val="FF0000"/>
              </w:rPr>
              <w:lastRenderedPageBreak/>
              <w:t>N</w:t>
            </w:r>
          </w:p>
        </w:tc>
        <w:tc>
          <w:tcPr>
            <w:tcW w:w="4657" w:type="dxa"/>
          </w:tcPr>
          <w:p w14:paraId="59E97E30" w14:textId="3EC593FC" w:rsidR="009A7887" w:rsidRPr="007E0E6B" w:rsidRDefault="009A7887" w:rsidP="009A7887">
            <w:pPr>
              <w:rPr>
                <w:i/>
                <w:iCs/>
                <w:color w:val="FF0000"/>
              </w:rPr>
            </w:pPr>
            <w:r w:rsidRPr="00D82E78">
              <w:rPr>
                <w:b/>
                <w:bCs/>
                <w:i/>
                <w:iCs/>
                <w:color w:val="000000" w:themeColor="text1"/>
              </w:rPr>
              <w:t>Occurrence:</w:t>
            </w:r>
            <w:r w:rsidRPr="00D82E78">
              <w:rPr>
                <w:i/>
                <w:iCs/>
                <w:color w:val="000000" w:themeColor="text1"/>
              </w:rPr>
              <w:t xml:space="preserve"> </w:t>
            </w:r>
            <w:r w:rsidRPr="007E0E6B">
              <w:rPr>
                <w:i/>
                <w:iCs/>
                <w:color w:val="FF0000"/>
              </w:rPr>
              <w:t xml:space="preserve">Waste inspection; crane operator training </w:t>
            </w:r>
          </w:p>
          <w:p w14:paraId="6D9AE20F" w14:textId="7E53DF6E" w:rsidR="009A7887" w:rsidRPr="007E0E6B" w:rsidRDefault="009A7887" w:rsidP="009A7887">
            <w:pPr>
              <w:rPr>
                <w:i/>
                <w:iCs/>
                <w:color w:val="FF0000"/>
              </w:rPr>
            </w:pPr>
            <w:r w:rsidRPr="00D82E78">
              <w:rPr>
                <w:b/>
                <w:bCs/>
                <w:i/>
                <w:iCs/>
                <w:color w:val="000000" w:themeColor="text1"/>
              </w:rPr>
              <w:lastRenderedPageBreak/>
              <w:t>Consequences:</w:t>
            </w:r>
            <w:r w:rsidRPr="00D82E78">
              <w:rPr>
                <w:i/>
                <w:iCs/>
                <w:color w:val="000000" w:themeColor="text1"/>
              </w:rPr>
              <w:t xml:space="preserve"> </w:t>
            </w:r>
            <w:r w:rsidRPr="007E0E6B">
              <w:rPr>
                <w:i/>
                <w:iCs/>
                <w:color w:val="FF0000"/>
              </w:rPr>
              <w:t>Air supply systems able to respond quickly</w:t>
            </w:r>
          </w:p>
          <w:p w14:paraId="69DF457E" w14:textId="140F17D8" w:rsidR="009A7887" w:rsidRPr="007E0E6B" w:rsidRDefault="009A7887" w:rsidP="009A7887">
            <w:pPr>
              <w:rPr>
                <w:i/>
                <w:iCs/>
                <w:color w:val="FF0000"/>
              </w:rPr>
            </w:pPr>
            <w:r w:rsidRPr="00D82E78">
              <w:rPr>
                <w:b/>
                <w:bCs/>
                <w:i/>
                <w:iCs/>
                <w:color w:val="000000" w:themeColor="text1"/>
              </w:rPr>
              <w:t>Redundancy:</w:t>
            </w:r>
            <w:r w:rsidRPr="00D82E78">
              <w:rPr>
                <w:i/>
                <w:iCs/>
                <w:color w:val="000000" w:themeColor="text1"/>
              </w:rPr>
              <w:t xml:space="preserve"> </w:t>
            </w:r>
            <w:r w:rsidRPr="007E0E6B">
              <w:rPr>
                <w:i/>
                <w:iCs/>
                <w:color w:val="FF0000"/>
              </w:rPr>
              <w:t xml:space="preserve">N/A </w:t>
            </w:r>
          </w:p>
          <w:p w14:paraId="4B6522A4" w14:textId="1999E530" w:rsidR="00182876" w:rsidRPr="007E0E6B" w:rsidRDefault="009A7887" w:rsidP="007153AE">
            <w:pPr>
              <w:rPr>
                <w:i/>
                <w:iCs/>
                <w:color w:val="FF0000"/>
              </w:rPr>
            </w:pPr>
            <w:r w:rsidRPr="00D82E78">
              <w:rPr>
                <w:b/>
                <w:bCs/>
                <w:i/>
                <w:iCs/>
                <w:color w:val="000000" w:themeColor="text1"/>
              </w:rPr>
              <w:t>PMP ref:</w:t>
            </w:r>
            <w:r w:rsidRPr="00D82E78">
              <w:rPr>
                <w:i/>
                <w:iCs/>
                <w:color w:val="000000" w:themeColor="text1"/>
              </w:rPr>
              <w:t xml:space="preserve"> </w:t>
            </w:r>
            <w:r w:rsidRPr="007E0E6B">
              <w:rPr>
                <w:i/>
                <w:iCs/>
                <w:color w:val="FF0000"/>
              </w:rPr>
              <w:t>N/A</w:t>
            </w:r>
          </w:p>
        </w:tc>
        <w:tc>
          <w:tcPr>
            <w:tcW w:w="2424" w:type="dxa"/>
          </w:tcPr>
          <w:p w14:paraId="601EA1F7" w14:textId="188BEB2A" w:rsidR="00182876" w:rsidRPr="007E0E6B" w:rsidRDefault="005B75DB" w:rsidP="007153AE">
            <w:pPr>
              <w:rPr>
                <w:i/>
                <w:iCs/>
                <w:color w:val="FF0000"/>
              </w:rPr>
            </w:pPr>
            <w:r w:rsidRPr="007E0E6B">
              <w:rPr>
                <w:i/>
                <w:iCs/>
                <w:color w:val="FF0000"/>
              </w:rPr>
              <w:lastRenderedPageBreak/>
              <w:t>Comms campaign with</w:t>
            </w:r>
            <w:r w:rsidR="007B61FA" w:rsidRPr="007E0E6B">
              <w:rPr>
                <w:i/>
                <w:iCs/>
                <w:color w:val="FF0000"/>
              </w:rPr>
              <w:t xml:space="preserve"> transfer stations about </w:t>
            </w:r>
            <w:r w:rsidR="007B61FA" w:rsidRPr="007E0E6B">
              <w:rPr>
                <w:i/>
                <w:iCs/>
                <w:color w:val="FF0000"/>
              </w:rPr>
              <w:lastRenderedPageBreak/>
              <w:t>the importance of removing gas cylinders</w:t>
            </w:r>
          </w:p>
          <w:p w14:paraId="01EED835" w14:textId="350AFF57" w:rsidR="007B61FA" w:rsidRPr="007E0E6B" w:rsidRDefault="005B75DB" w:rsidP="007153AE">
            <w:pPr>
              <w:rPr>
                <w:i/>
                <w:iCs/>
                <w:color w:val="FF0000"/>
              </w:rPr>
            </w:pPr>
            <w:r w:rsidRPr="007E0E6B">
              <w:rPr>
                <w:i/>
                <w:iCs/>
                <w:color w:val="FF0000"/>
              </w:rPr>
              <w:t>(</w:t>
            </w:r>
            <w:r w:rsidR="00C479F9" w:rsidRPr="007E0E6B">
              <w:rPr>
                <w:i/>
                <w:iCs/>
                <w:color w:val="FF0000"/>
              </w:rPr>
              <w:t>to be completed by</w:t>
            </w:r>
            <w:r w:rsidRPr="007E0E6B">
              <w:rPr>
                <w:i/>
                <w:iCs/>
                <w:color w:val="FF0000"/>
              </w:rPr>
              <w:t xml:space="preserve"> MM/YY)</w:t>
            </w:r>
          </w:p>
        </w:tc>
      </w:tr>
      <w:tr w:rsidR="008631EF" w14:paraId="1042E114" w14:textId="77777777" w:rsidTr="00E57DF8">
        <w:tc>
          <w:tcPr>
            <w:tcW w:w="668" w:type="dxa"/>
          </w:tcPr>
          <w:p w14:paraId="00FAC667" w14:textId="0EB22F76" w:rsidR="00182876" w:rsidRPr="007B61FA" w:rsidRDefault="00A013AF" w:rsidP="007153AE">
            <w:pPr>
              <w:rPr>
                <w:b/>
                <w:bCs/>
              </w:rPr>
            </w:pPr>
            <w:r>
              <w:rPr>
                <w:b/>
                <w:bCs/>
              </w:rPr>
              <w:lastRenderedPageBreak/>
              <w:t>7</w:t>
            </w:r>
          </w:p>
        </w:tc>
        <w:tc>
          <w:tcPr>
            <w:tcW w:w="1352" w:type="dxa"/>
          </w:tcPr>
          <w:p w14:paraId="2F99FD1D" w14:textId="5565A891" w:rsidR="00182876" w:rsidRPr="007E0E6B" w:rsidRDefault="008631EF" w:rsidP="007153AE">
            <w:pPr>
              <w:rPr>
                <w:i/>
                <w:iCs/>
                <w:color w:val="FF0000"/>
              </w:rPr>
            </w:pPr>
            <w:r w:rsidRPr="007E0E6B">
              <w:rPr>
                <w:i/>
                <w:iCs/>
                <w:color w:val="FF0000"/>
              </w:rPr>
              <w:t xml:space="preserve">Waste </w:t>
            </w:r>
            <w:r w:rsidR="00921C4E" w:rsidRPr="007E0E6B">
              <w:rPr>
                <w:i/>
                <w:iCs/>
                <w:color w:val="FF0000"/>
              </w:rPr>
              <w:t>composition</w:t>
            </w:r>
          </w:p>
        </w:tc>
        <w:tc>
          <w:tcPr>
            <w:tcW w:w="1843" w:type="dxa"/>
          </w:tcPr>
          <w:p w14:paraId="41901502" w14:textId="249619C4" w:rsidR="00182876" w:rsidRPr="007E0E6B" w:rsidRDefault="008631EF" w:rsidP="007153AE">
            <w:pPr>
              <w:rPr>
                <w:i/>
                <w:iCs/>
                <w:color w:val="FF0000"/>
              </w:rPr>
            </w:pPr>
            <w:r w:rsidRPr="007E0E6B">
              <w:rPr>
                <w:i/>
                <w:iCs/>
                <w:color w:val="FF0000"/>
              </w:rPr>
              <w:t>Excessive quantity of PV</w:t>
            </w:r>
            <w:r w:rsidR="00FE2D0B">
              <w:rPr>
                <w:i/>
                <w:iCs/>
                <w:color w:val="FF0000"/>
              </w:rPr>
              <w:t>C</w:t>
            </w:r>
            <w:r w:rsidRPr="007E0E6B">
              <w:rPr>
                <w:i/>
                <w:iCs/>
                <w:color w:val="FF0000"/>
              </w:rPr>
              <w:t xml:space="preserve"> in the waste which is fed to the furnace</w:t>
            </w:r>
          </w:p>
        </w:tc>
        <w:tc>
          <w:tcPr>
            <w:tcW w:w="2126" w:type="dxa"/>
          </w:tcPr>
          <w:p w14:paraId="4F82BA0A" w14:textId="22F102D7" w:rsidR="00182876" w:rsidRPr="007E0E6B" w:rsidRDefault="008631EF" w:rsidP="007153AE">
            <w:pPr>
              <w:rPr>
                <w:i/>
                <w:iCs/>
                <w:color w:val="FF0000"/>
              </w:rPr>
            </w:pPr>
            <w:r w:rsidRPr="007E0E6B">
              <w:rPr>
                <w:i/>
                <w:iCs/>
                <w:color w:val="FF0000"/>
              </w:rPr>
              <w:t>Elevated HC</w:t>
            </w:r>
            <w:r w:rsidR="008F1011" w:rsidRPr="007E0E6B">
              <w:rPr>
                <w:i/>
                <w:iCs/>
                <w:color w:val="FF0000"/>
              </w:rPr>
              <w:t>l</w:t>
            </w:r>
            <w:r w:rsidRPr="007E0E6B">
              <w:rPr>
                <w:i/>
                <w:iCs/>
                <w:color w:val="FF0000"/>
              </w:rPr>
              <w:t xml:space="preserve"> and/or SO2 levels</w:t>
            </w:r>
          </w:p>
        </w:tc>
        <w:tc>
          <w:tcPr>
            <w:tcW w:w="601" w:type="dxa"/>
          </w:tcPr>
          <w:p w14:paraId="6527FEBA" w14:textId="238DB1E7" w:rsidR="00182876" w:rsidRPr="007E0E6B" w:rsidRDefault="008631EF" w:rsidP="007153AE">
            <w:pPr>
              <w:rPr>
                <w:i/>
                <w:iCs/>
                <w:color w:val="FF0000"/>
              </w:rPr>
            </w:pPr>
            <w:r w:rsidRPr="007E0E6B">
              <w:rPr>
                <w:i/>
                <w:iCs/>
                <w:color w:val="FF0000"/>
              </w:rPr>
              <w:t>N</w:t>
            </w:r>
          </w:p>
        </w:tc>
        <w:tc>
          <w:tcPr>
            <w:tcW w:w="4657" w:type="dxa"/>
          </w:tcPr>
          <w:p w14:paraId="2BE1E7E0" w14:textId="0CE24B5E" w:rsidR="009A7887" w:rsidRPr="007E0E6B" w:rsidRDefault="009A7887" w:rsidP="009A7887">
            <w:pPr>
              <w:rPr>
                <w:i/>
                <w:iCs/>
                <w:color w:val="FF0000"/>
              </w:rPr>
            </w:pPr>
            <w:r w:rsidRPr="00D82E78">
              <w:rPr>
                <w:b/>
                <w:bCs/>
                <w:i/>
                <w:iCs/>
                <w:color w:val="000000" w:themeColor="text1"/>
              </w:rPr>
              <w:t>Occurrence:</w:t>
            </w:r>
            <w:r w:rsidRPr="00D82E78">
              <w:rPr>
                <w:i/>
                <w:iCs/>
                <w:color w:val="000000" w:themeColor="text1"/>
              </w:rPr>
              <w:t xml:space="preserve"> </w:t>
            </w:r>
            <w:r w:rsidRPr="007E0E6B">
              <w:rPr>
                <w:i/>
                <w:iCs/>
                <w:color w:val="FF0000"/>
              </w:rPr>
              <w:t>Waste inspection; crane operator training; waste acceptance and pre-acceptance checks</w:t>
            </w:r>
          </w:p>
          <w:p w14:paraId="14893EEA" w14:textId="1B480C7F" w:rsidR="009A7887" w:rsidRPr="007E0E6B" w:rsidRDefault="009A7887" w:rsidP="009A7887">
            <w:pPr>
              <w:rPr>
                <w:i/>
                <w:iCs/>
                <w:color w:val="FF0000"/>
              </w:rPr>
            </w:pPr>
            <w:r w:rsidRPr="00D82E78">
              <w:rPr>
                <w:b/>
                <w:bCs/>
                <w:i/>
                <w:iCs/>
                <w:color w:val="000000" w:themeColor="text1"/>
              </w:rPr>
              <w:t>Consequences:</w:t>
            </w:r>
            <w:r w:rsidRPr="00D82E78">
              <w:rPr>
                <w:i/>
                <w:iCs/>
                <w:color w:val="000000" w:themeColor="text1"/>
              </w:rPr>
              <w:t xml:space="preserve"> </w:t>
            </w:r>
            <w:r w:rsidRPr="007E0E6B">
              <w:rPr>
                <w:i/>
                <w:iCs/>
                <w:color w:val="FF0000"/>
              </w:rPr>
              <w:t>Lime feed systems able to respond quickly</w:t>
            </w:r>
          </w:p>
          <w:p w14:paraId="703F55DF" w14:textId="77777777" w:rsidR="009A7887" w:rsidRPr="007E0E6B" w:rsidRDefault="009A7887" w:rsidP="009A7887">
            <w:pPr>
              <w:rPr>
                <w:i/>
                <w:iCs/>
                <w:color w:val="FF0000"/>
              </w:rPr>
            </w:pPr>
            <w:r w:rsidRPr="00D82E78">
              <w:rPr>
                <w:b/>
                <w:bCs/>
                <w:i/>
                <w:iCs/>
                <w:color w:val="000000" w:themeColor="text1"/>
              </w:rPr>
              <w:t>Redundancy:</w:t>
            </w:r>
            <w:r w:rsidRPr="00D82E78">
              <w:rPr>
                <w:i/>
                <w:iCs/>
                <w:color w:val="000000" w:themeColor="text1"/>
              </w:rPr>
              <w:t xml:space="preserve"> </w:t>
            </w:r>
            <w:r w:rsidRPr="007E0E6B">
              <w:rPr>
                <w:i/>
                <w:iCs/>
                <w:color w:val="FF0000"/>
              </w:rPr>
              <w:t xml:space="preserve">N/A </w:t>
            </w:r>
          </w:p>
          <w:p w14:paraId="4A641164" w14:textId="62DD435D" w:rsidR="00182876" w:rsidRPr="007E0E6B" w:rsidRDefault="009A7887" w:rsidP="007153AE">
            <w:pPr>
              <w:rPr>
                <w:i/>
                <w:iCs/>
                <w:color w:val="FF0000"/>
              </w:rPr>
            </w:pPr>
            <w:r w:rsidRPr="00D82E78">
              <w:rPr>
                <w:b/>
                <w:bCs/>
                <w:i/>
                <w:iCs/>
                <w:color w:val="000000" w:themeColor="text1"/>
              </w:rPr>
              <w:t>PMP ref:</w:t>
            </w:r>
            <w:r w:rsidRPr="00D82E78">
              <w:rPr>
                <w:i/>
                <w:iCs/>
                <w:color w:val="000000" w:themeColor="text1"/>
              </w:rPr>
              <w:t xml:space="preserve"> </w:t>
            </w:r>
            <w:r w:rsidRPr="007E0E6B">
              <w:rPr>
                <w:i/>
                <w:iCs/>
                <w:color w:val="FF0000"/>
              </w:rPr>
              <w:t>N/A</w:t>
            </w:r>
          </w:p>
        </w:tc>
        <w:tc>
          <w:tcPr>
            <w:tcW w:w="2424" w:type="dxa"/>
          </w:tcPr>
          <w:p w14:paraId="52DAA9BE" w14:textId="77777777" w:rsidR="00182876" w:rsidRPr="007E0E6B" w:rsidRDefault="007B61FA" w:rsidP="007153AE">
            <w:pPr>
              <w:rPr>
                <w:i/>
                <w:iCs/>
                <w:color w:val="FF0000"/>
              </w:rPr>
            </w:pPr>
            <w:r w:rsidRPr="007E0E6B">
              <w:rPr>
                <w:i/>
                <w:iCs/>
                <w:color w:val="FF0000"/>
              </w:rPr>
              <w:t xml:space="preserve">Retraining of crane operators </w:t>
            </w:r>
          </w:p>
          <w:p w14:paraId="7BFC11C6" w14:textId="0666639F" w:rsidR="007B61FA" w:rsidRPr="007E0E6B" w:rsidRDefault="007B61FA" w:rsidP="007153AE">
            <w:pPr>
              <w:rPr>
                <w:i/>
                <w:iCs/>
                <w:color w:val="FF0000"/>
              </w:rPr>
            </w:pPr>
            <w:r w:rsidRPr="007E0E6B">
              <w:rPr>
                <w:i/>
                <w:iCs/>
                <w:color w:val="FF0000"/>
              </w:rPr>
              <w:t>(Completed DD/MM/YY)</w:t>
            </w:r>
          </w:p>
        </w:tc>
      </w:tr>
      <w:tr w:rsidR="002F62A5" w14:paraId="57E88616" w14:textId="77777777" w:rsidTr="00E57DF8">
        <w:tc>
          <w:tcPr>
            <w:tcW w:w="668" w:type="dxa"/>
          </w:tcPr>
          <w:p w14:paraId="7C01BDEA" w14:textId="1EB4095E" w:rsidR="002F62A5" w:rsidRDefault="00A013AF" w:rsidP="007153AE">
            <w:pPr>
              <w:rPr>
                <w:b/>
                <w:bCs/>
              </w:rPr>
            </w:pPr>
            <w:r>
              <w:rPr>
                <w:b/>
                <w:bCs/>
              </w:rPr>
              <w:t>8</w:t>
            </w:r>
          </w:p>
        </w:tc>
        <w:tc>
          <w:tcPr>
            <w:tcW w:w="1352" w:type="dxa"/>
          </w:tcPr>
          <w:p w14:paraId="69DFB078" w14:textId="26B62719" w:rsidR="002F62A5" w:rsidRPr="007E0E6B" w:rsidRDefault="002F62A5" w:rsidP="007153AE">
            <w:pPr>
              <w:rPr>
                <w:i/>
                <w:iCs/>
                <w:color w:val="FF0000"/>
              </w:rPr>
            </w:pPr>
            <w:r w:rsidRPr="007E0E6B">
              <w:rPr>
                <w:i/>
                <w:iCs/>
                <w:color w:val="FF0000"/>
              </w:rPr>
              <w:t>Emergency release valve</w:t>
            </w:r>
            <w:r w:rsidR="00C479F9" w:rsidRPr="007E0E6B">
              <w:rPr>
                <w:i/>
                <w:iCs/>
                <w:color w:val="FF0000"/>
              </w:rPr>
              <w:t xml:space="preserve"> (ERV)</w:t>
            </w:r>
          </w:p>
        </w:tc>
        <w:tc>
          <w:tcPr>
            <w:tcW w:w="1843" w:type="dxa"/>
          </w:tcPr>
          <w:p w14:paraId="4581CC2D" w14:textId="7BF955AA" w:rsidR="002F62A5" w:rsidRPr="007E0E6B" w:rsidRDefault="00C479F9" w:rsidP="007153AE">
            <w:pPr>
              <w:rPr>
                <w:i/>
                <w:iCs/>
                <w:color w:val="FF0000"/>
              </w:rPr>
            </w:pPr>
            <w:r w:rsidRPr="007E0E6B">
              <w:rPr>
                <w:i/>
                <w:iCs/>
                <w:color w:val="FF0000"/>
              </w:rPr>
              <w:t>ERV activation d</w:t>
            </w:r>
            <w:r w:rsidR="00F86FD8">
              <w:rPr>
                <w:i/>
                <w:iCs/>
                <w:color w:val="FF0000"/>
              </w:rPr>
              <w:t>u</w:t>
            </w:r>
            <w:r w:rsidRPr="007E0E6B">
              <w:rPr>
                <w:i/>
                <w:iCs/>
                <w:color w:val="FF0000"/>
              </w:rPr>
              <w:t>e to electrical safety trip</w:t>
            </w:r>
          </w:p>
        </w:tc>
        <w:tc>
          <w:tcPr>
            <w:tcW w:w="2126" w:type="dxa"/>
          </w:tcPr>
          <w:p w14:paraId="1F82B95C" w14:textId="0EB27AA0" w:rsidR="002F62A5" w:rsidRPr="007E0E6B" w:rsidRDefault="00C479F9" w:rsidP="007153AE">
            <w:pPr>
              <w:rPr>
                <w:i/>
                <w:iCs/>
                <w:color w:val="FF0000"/>
              </w:rPr>
            </w:pPr>
            <w:r w:rsidRPr="007E0E6B">
              <w:rPr>
                <w:i/>
                <w:iCs/>
                <w:color w:val="FF0000"/>
              </w:rPr>
              <w:t>Elevated emissions of all pollutants</w:t>
            </w:r>
          </w:p>
        </w:tc>
        <w:tc>
          <w:tcPr>
            <w:tcW w:w="601" w:type="dxa"/>
          </w:tcPr>
          <w:p w14:paraId="750DBE2F" w14:textId="7016FC3A" w:rsidR="002F62A5" w:rsidRPr="007E0E6B" w:rsidRDefault="00C479F9" w:rsidP="007153AE">
            <w:pPr>
              <w:rPr>
                <w:i/>
                <w:iCs/>
                <w:color w:val="FF0000"/>
              </w:rPr>
            </w:pPr>
            <w:r w:rsidRPr="007E0E6B">
              <w:rPr>
                <w:i/>
                <w:iCs/>
                <w:color w:val="FF0000"/>
              </w:rPr>
              <w:t>N</w:t>
            </w:r>
          </w:p>
        </w:tc>
        <w:tc>
          <w:tcPr>
            <w:tcW w:w="4657" w:type="dxa"/>
          </w:tcPr>
          <w:p w14:paraId="3AD494E2" w14:textId="77777777" w:rsidR="00C479F9" w:rsidRPr="007E0E6B" w:rsidRDefault="00C479F9" w:rsidP="00C479F9">
            <w:pPr>
              <w:rPr>
                <w:color w:val="FF0000"/>
              </w:rPr>
            </w:pPr>
            <w:r w:rsidRPr="00D82E78">
              <w:rPr>
                <w:b/>
                <w:bCs/>
                <w:color w:val="000000" w:themeColor="text1"/>
              </w:rPr>
              <w:t>Occurrence:</w:t>
            </w:r>
            <w:r w:rsidRPr="00D82E78">
              <w:rPr>
                <w:color w:val="000000" w:themeColor="text1"/>
              </w:rPr>
              <w:t xml:space="preserve"> </w:t>
            </w:r>
            <w:r w:rsidRPr="00D82E78">
              <w:rPr>
                <w:i/>
                <w:iCs/>
                <w:color w:val="FF0000"/>
              </w:rPr>
              <w:t>Proper selection, setting and maintenance of circuit protection devices</w:t>
            </w:r>
          </w:p>
          <w:p w14:paraId="08606E28" w14:textId="77777777" w:rsidR="00C479F9" w:rsidRPr="00D82E78" w:rsidRDefault="00C479F9" w:rsidP="00C479F9">
            <w:pPr>
              <w:rPr>
                <w:i/>
                <w:iCs/>
                <w:color w:val="FF0000"/>
              </w:rPr>
            </w:pPr>
            <w:r w:rsidRPr="00D82E78">
              <w:rPr>
                <w:b/>
                <w:bCs/>
                <w:color w:val="000000" w:themeColor="text1"/>
              </w:rPr>
              <w:t>Consequences:</w:t>
            </w:r>
            <w:r w:rsidRPr="00D82E78">
              <w:rPr>
                <w:color w:val="000000" w:themeColor="text1"/>
              </w:rPr>
              <w:t xml:space="preserve"> </w:t>
            </w:r>
            <w:r w:rsidRPr="00D82E78">
              <w:rPr>
                <w:i/>
                <w:iCs/>
                <w:color w:val="FF0000"/>
              </w:rPr>
              <w:t>Procedures and staff training to ensure trips are swiftly investigated and power restored as quickly as possible where safe to do so</w:t>
            </w:r>
          </w:p>
          <w:p w14:paraId="766EB604" w14:textId="77777777" w:rsidR="00C479F9" w:rsidRPr="007E0E6B" w:rsidRDefault="00C479F9" w:rsidP="00C479F9">
            <w:pPr>
              <w:rPr>
                <w:color w:val="FF0000"/>
              </w:rPr>
            </w:pPr>
            <w:r w:rsidRPr="00D82E78">
              <w:rPr>
                <w:b/>
                <w:bCs/>
                <w:color w:val="000000" w:themeColor="text1"/>
              </w:rPr>
              <w:t>Redundancy:</w:t>
            </w:r>
            <w:r w:rsidRPr="00D82E78">
              <w:rPr>
                <w:color w:val="000000" w:themeColor="text1"/>
              </w:rPr>
              <w:t xml:space="preserve"> </w:t>
            </w:r>
            <w:r w:rsidRPr="00D82E78">
              <w:rPr>
                <w:i/>
                <w:iCs/>
                <w:color w:val="FF0000"/>
              </w:rPr>
              <w:t>N/A</w:t>
            </w:r>
            <w:r w:rsidRPr="007E0E6B">
              <w:rPr>
                <w:color w:val="FF0000"/>
              </w:rPr>
              <w:t xml:space="preserve"> </w:t>
            </w:r>
          </w:p>
          <w:p w14:paraId="2B460105" w14:textId="1049AE38" w:rsidR="002F62A5" w:rsidRPr="007E0E6B" w:rsidRDefault="00C479F9" w:rsidP="00C479F9">
            <w:pPr>
              <w:rPr>
                <w:b/>
                <w:bCs/>
                <w:i/>
                <w:iCs/>
                <w:color w:val="FF0000"/>
              </w:rPr>
            </w:pPr>
            <w:r w:rsidRPr="00D82E78">
              <w:rPr>
                <w:b/>
                <w:bCs/>
                <w:color w:val="000000" w:themeColor="text1"/>
              </w:rPr>
              <w:t>PMP ref:</w:t>
            </w:r>
            <w:r w:rsidRPr="00D82E78">
              <w:rPr>
                <w:color w:val="000000" w:themeColor="text1"/>
              </w:rPr>
              <w:t xml:space="preserve"> </w:t>
            </w:r>
            <w:r w:rsidRPr="00D82E78">
              <w:rPr>
                <w:i/>
                <w:iCs/>
                <w:color w:val="FF0000"/>
              </w:rPr>
              <w:t xml:space="preserve">XX </w:t>
            </w:r>
            <w:proofErr w:type="spellStart"/>
            <w:r w:rsidRPr="00D82E78">
              <w:rPr>
                <w:i/>
                <w:iCs/>
                <w:color w:val="FF0000"/>
              </w:rPr>
              <w:t>XX</w:t>
            </w:r>
            <w:proofErr w:type="spellEnd"/>
            <w:r w:rsidRPr="00D82E78">
              <w:rPr>
                <w:i/>
                <w:iCs/>
                <w:color w:val="FF0000"/>
              </w:rPr>
              <w:t xml:space="preserve"> </w:t>
            </w:r>
            <w:proofErr w:type="spellStart"/>
            <w:r w:rsidRPr="00D82E78">
              <w:rPr>
                <w:i/>
                <w:iCs/>
                <w:color w:val="FF0000"/>
              </w:rPr>
              <w:t>XX</w:t>
            </w:r>
            <w:proofErr w:type="spellEnd"/>
          </w:p>
        </w:tc>
        <w:tc>
          <w:tcPr>
            <w:tcW w:w="2424" w:type="dxa"/>
          </w:tcPr>
          <w:p w14:paraId="37A1DEAE" w14:textId="7262E13B" w:rsidR="002F62A5" w:rsidRPr="007E0E6B" w:rsidRDefault="00C479F9" w:rsidP="00C479F9">
            <w:pPr>
              <w:rPr>
                <w:i/>
                <w:iCs/>
                <w:color w:val="FF0000"/>
              </w:rPr>
            </w:pPr>
            <w:r w:rsidRPr="007E0E6B">
              <w:rPr>
                <w:i/>
                <w:iCs/>
                <w:color w:val="FF0000"/>
              </w:rPr>
              <w:t>Trip current to be reviewed and increased if possible within required safety margins to reduce accidental tripping (To be completed by DD/MM/YY)</w:t>
            </w:r>
          </w:p>
        </w:tc>
      </w:tr>
      <w:tr w:rsidR="002A11C0" w14:paraId="343100BE" w14:textId="77777777" w:rsidTr="00E57DF8">
        <w:tc>
          <w:tcPr>
            <w:tcW w:w="668" w:type="dxa"/>
          </w:tcPr>
          <w:p w14:paraId="401B0A92" w14:textId="2E02FBC7" w:rsidR="002A11C0" w:rsidRDefault="00A013AF" w:rsidP="007153AE">
            <w:pPr>
              <w:rPr>
                <w:b/>
                <w:bCs/>
              </w:rPr>
            </w:pPr>
            <w:r>
              <w:rPr>
                <w:b/>
                <w:bCs/>
              </w:rPr>
              <w:t>9</w:t>
            </w:r>
          </w:p>
        </w:tc>
        <w:tc>
          <w:tcPr>
            <w:tcW w:w="1352" w:type="dxa"/>
          </w:tcPr>
          <w:p w14:paraId="687167E4" w14:textId="485ABD03" w:rsidR="002A11C0" w:rsidRPr="007E0E6B" w:rsidRDefault="002A11C0" w:rsidP="007153AE">
            <w:pPr>
              <w:rPr>
                <w:i/>
                <w:iCs/>
                <w:color w:val="FF0000"/>
              </w:rPr>
            </w:pPr>
            <w:r w:rsidRPr="007E0E6B">
              <w:rPr>
                <w:i/>
                <w:iCs/>
                <w:color w:val="FF0000"/>
              </w:rPr>
              <w:t>ID fan</w:t>
            </w:r>
          </w:p>
        </w:tc>
        <w:tc>
          <w:tcPr>
            <w:tcW w:w="1843" w:type="dxa"/>
          </w:tcPr>
          <w:p w14:paraId="61AB8266" w14:textId="2AB2DB35" w:rsidR="002A11C0" w:rsidRPr="007E0E6B" w:rsidRDefault="002A11C0" w:rsidP="007153AE">
            <w:pPr>
              <w:rPr>
                <w:i/>
                <w:iCs/>
                <w:color w:val="FF0000"/>
              </w:rPr>
            </w:pPr>
            <w:r w:rsidRPr="007E0E6B">
              <w:rPr>
                <w:i/>
                <w:iCs/>
                <w:color w:val="FF0000"/>
              </w:rPr>
              <w:t>ID fan failure</w:t>
            </w:r>
          </w:p>
        </w:tc>
        <w:tc>
          <w:tcPr>
            <w:tcW w:w="2126" w:type="dxa"/>
          </w:tcPr>
          <w:p w14:paraId="0BB66477" w14:textId="131BDBD1" w:rsidR="002A11C0" w:rsidRPr="007E0E6B" w:rsidRDefault="002A11C0" w:rsidP="007153AE">
            <w:pPr>
              <w:rPr>
                <w:i/>
                <w:iCs/>
                <w:color w:val="FF0000"/>
              </w:rPr>
            </w:pPr>
            <w:r w:rsidRPr="007E0E6B">
              <w:rPr>
                <w:i/>
                <w:iCs/>
                <w:color w:val="FF0000"/>
              </w:rPr>
              <w:t>Unplanned shut-down giving rise to elevated pollutant levels</w:t>
            </w:r>
          </w:p>
        </w:tc>
        <w:tc>
          <w:tcPr>
            <w:tcW w:w="601" w:type="dxa"/>
          </w:tcPr>
          <w:p w14:paraId="6F38E1CC" w14:textId="5B4D7A50" w:rsidR="002A11C0" w:rsidRPr="007E0E6B" w:rsidRDefault="002A11C0" w:rsidP="007153AE">
            <w:pPr>
              <w:rPr>
                <w:i/>
                <w:iCs/>
                <w:color w:val="FF0000"/>
              </w:rPr>
            </w:pPr>
            <w:r w:rsidRPr="007E0E6B">
              <w:rPr>
                <w:i/>
                <w:iCs/>
                <w:color w:val="FF0000"/>
              </w:rPr>
              <w:t>N</w:t>
            </w:r>
          </w:p>
        </w:tc>
        <w:tc>
          <w:tcPr>
            <w:tcW w:w="4657" w:type="dxa"/>
          </w:tcPr>
          <w:p w14:paraId="7E8BE832" w14:textId="52D8DD54" w:rsidR="002A11C0" w:rsidRPr="007E0E6B" w:rsidRDefault="002A11C0" w:rsidP="002A11C0">
            <w:pPr>
              <w:rPr>
                <w:i/>
                <w:iCs/>
                <w:color w:val="FF0000"/>
              </w:rPr>
            </w:pPr>
            <w:r w:rsidRPr="00D82E78">
              <w:rPr>
                <w:b/>
                <w:bCs/>
                <w:i/>
                <w:iCs/>
                <w:color w:val="000000" w:themeColor="text1"/>
              </w:rPr>
              <w:t>Occurrence:</w:t>
            </w:r>
            <w:r w:rsidRPr="00D82E78">
              <w:rPr>
                <w:i/>
                <w:iCs/>
                <w:color w:val="000000" w:themeColor="text1"/>
              </w:rPr>
              <w:t xml:space="preserve"> </w:t>
            </w:r>
            <w:r w:rsidRPr="007E0E6B">
              <w:rPr>
                <w:i/>
                <w:iCs/>
                <w:color w:val="FF0000"/>
              </w:rPr>
              <w:t>Regular maintenance of fan, motor and drive according to manufacture specifications, appropriate trip current selection</w:t>
            </w:r>
          </w:p>
          <w:p w14:paraId="14B7F30B" w14:textId="6DB07259" w:rsidR="002A11C0" w:rsidRPr="007E0E6B" w:rsidRDefault="002A11C0" w:rsidP="002A11C0">
            <w:pPr>
              <w:rPr>
                <w:i/>
                <w:iCs/>
                <w:color w:val="FF0000"/>
              </w:rPr>
            </w:pPr>
            <w:r w:rsidRPr="00D82E78">
              <w:rPr>
                <w:b/>
                <w:bCs/>
                <w:i/>
                <w:iCs/>
                <w:color w:val="000000" w:themeColor="text1"/>
              </w:rPr>
              <w:t>Consequences:</w:t>
            </w:r>
            <w:r w:rsidRPr="00D82E78">
              <w:rPr>
                <w:i/>
                <w:iCs/>
                <w:color w:val="000000" w:themeColor="text1"/>
              </w:rPr>
              <w:t xml:space="preserve"> </w:t>
            </w:r>
            <w:r w:rsidRPr="007E0E6B">
              <w:rPr>
                <w:i/>
                <w:iCs/>
                <w:color w:val="FF0000"/>
              </w:rPr>
              <w:t>Procedures for quick restoration of power following accidental trip</w:t>
            </w:r>
          </w:p>
          <w:p w14:paraId="6FF3B1B4" w14:textId="77777777" w:rsidR="002A11C0" w:rsidRPr="007E0E6B" w:rsidRDefault="002A11C0" w:rsidP="002A11C0">
            <w:pPr>
              <w:rPr>
                <w:i/>
                <w:iCs/>
                <w:color w:val="FF0000"/>
              </w:rPr>
            </w:pPr>
            <w:r w:rsidRPr="00D82E78">
              <w:rPr>
                <w:b/>
                <w:bCs/>
                <w:i/>
                <w:iCs/>
                <w:color w:val="000000" w:themeColor="text1"/>
              </w:rPr>
              <w:t>Redundancy:</w:t>
            </w:r>
            <w:r w:rsidRPr="00D82E78">
              <w:rPr>
                <w:i/>
                <w:iCs/>
                <w:color w:val="000000" w:themeColor="text1"/>
              </w:rPr>
              <w:t xml:space="preserve"> </w:t>
            </w:r>
            <w:r w:rsidRPr="007E0E6B">
              <w:rPr>
                <w:i/>
                <w:iCs/>
                <w:color w:val="FF0000"/>
              </w:rPr>
              <w:t xml:space="preserve">N/A </w:t>
            </w:r>
          </w:p>
          <w:p w14:paraId="743B54A1" w14:textId="7F37E8ED" w:rsidR="002A11C0" w:rsidRPr="007E0E6B" w:rsidRDefault="002A11C0" w:rsidP="002A11C0">
            <w:pPr>
              <w:rPr>
                <w:b/>
                <w:bCs/>
                <w:color w:val="FF0000"/>
              </w:rPr>
            </w:pPr>
            <w:r w:rsidRPr="00D82E78">
              <w:rPr>
                <w:b/>
                <w:bCs/>
                <w:i/>
                <w:iCs/>
                <w:color w:val="000000" w:themeColor="text1"/>
              </w:rPr>
              <w:t>PMP ref:</w:t>
            </w:r>
            <w:r w:rsidRPr="00D82E78">
              <w:rPr>
                <w:i/>
                <w:iCs/>
                <w:color w:val="000000" w:themeColor="text1"/>
              </w:rPr>
              <w:t xml:space="preserve"> </w:t>
            </w:r>
            <w:r w:rsidR="00904806" w:rsidRPr="007E0E6B">
              <w:rPr>
                <w:i/>
                <w:iCs/>
                <w:color w:val="FF0000"/>
              </w:rPr>
              <w:t xml:space="preserve">XX </w:t>
            </w:r>
            <w:proofErr w:type="spellStart"/>
            <w:r w:rsidR="00904806" w:rsidRPr="007E0E6B">
              <w:rPr>
                <w:i/>
                <w:iCs/>
                <w:color w:val="FF0000"/>
              </w:rPr>
              <w:t>XX</w:t>
            </w:r>
            <w:proofErr w:type="spellEnd"/>
            <w:r w:rsidR="00904806" w:rsidRPr="007E0E6B">
              <w:rPr>
                <w:i/>
                <w:iCs/>
                <w:color w:val="FF0000"/>
              </w:rPr>
              <w:t xml:space="preserve"> </w:t>
            </w:r>
            <w:proofErr w:type="spellStart"/>
            <w:r w:rsidR="00904806" w:rsidRPr="007E0E6B">
              <w:rPr>
                <w:i/>
                <w:iCs/>
                <w:color w:val="FF0000"/>
              </w:rPr>
              <w:t>XX</w:t>
            </w:r>
            <w:proofErr w:type="spellEnd"/>
          </w:p>
        </w:tc>
        <w:tc>
          <w:tcPr>
            <w:tcW w:w="2424" w:type="dxa"/>
          </w:tcPr>
          <w:p w14:paraId="232A98B4" w14:textId="706D12B3" w:rsidR="002A11C0" w:rsidRPr="007E0E6B" w:rsidRDefault="00904806" w:rsidP="00C479F9">
            <w:pPr>
              <w:rPr>
                <w:i/>
                <w:iCs/>
                <w:color w:val="FF0000"/>
              </w:rPr>
            </w:pPr>
            <w:r w:rsidRPr="007E0E6B">
              <w:rPr>
                <w:i/>
                <w:iCs/>
                <w:color w:val="FF0000"/>
              </w:rPr>
              <w:t>N/A</w:t>
            </w:r>
          </w:p>
        </w:tc>
      </w:tr>
    </w:tbl>
    <w:p w14:paraId="61694C18" w14:textId="248A6977" w:rsidR="00EB0DE2" w:rsidRDefault="00EB0DE2" w:rsidP="00EA2C63">
      <w:pPr>
        <w:ind w:left="360"/>
      </w:pPr>
    </w:p>
    <w:p w14:paraId="3641CB26" w14:textId="77777777" w:rsidR="002F62A5" w:rsidRDefault="002F62A5" w:rsidP="00921C4E">
      <w:pPr>
        <w:pStyle w:val="Heading2"/>
      </w:pPr>
    </w:p>
    <w:p w14:paraId="7D239E6F" w14:textId="77777777" w:rsidR="002F62A5" w:rsidRDefault="002F62A5" w:rsidP="00921C4E">
      <w:pPr>
        <w:pStyle w:val="Heading2"/>
      </w:pPr>
    </w:p>
    <w:p w14:paraId="7F8AB3B0" w14:textId="77777777" w:rsidR="00FE510E" w:rsidRDefault="00FE510E" w:rsidP="00921C4E">
      <w:pPr>
        <w:pStyle w:val="Heading2"/>
      </w:pPr>
    </w:p>
    <w:p w14:paraId="2E4793AA" w14:textId="77777777" w:rsidR="00FE510E" w:rsidRDefault="00FE510E" w:rsidP="00921C4E">
      <w:pPr>
        <w:pStyle w:val="Heading2"/>
      </w:pPr>
    </w:p>
    <w:p w14:paraId="55C45F67" w14:textId="77777777" w:rsidR="00FE510E" w:rsidRDefault="00FE510E" w:rsidP="00921C4E">
      <w:pPr>
        <w:pStyle w:val="Heading2"/>
      </w:pPr>
    </w:p>
    <w:p w14:paraId="0CBA1C37" w14:textId="77777777" w:rsidR="00FE510E" w:rsidRDefault="00FE510E" w:rsidP="00921C4E">
      <w:pPr>
        <w:pStyle w:val="Heading2"/>
      </w:pPr>
    </w:p>
    <w:p w14:paraId="183CD616" w14:textId="77777777" w:rsidR="00FE510E" w:rsidRDefault="00FE510E" w:rsidP="00921C4E">
      <w:pPr>
        <w:pStyle w:val="Heading2"/>
      </w:pPr>
    </w:p>
    <w:p w14:paraId="717FCFCD" w14:textId="77777777" w:rsidR="00FE510E" w:rsidRDefault="00FE510E" w:rsidP="00921C4E">
      <w:pPr>
        <w:pStyle w:val="Heading2"/>
      </w:pPr>
    </w:p>
    <w:p w14:paraId="36D2F971" w14:textId="77777777" w:rsidR="00FE510E" w:rsidRDefault="00FE510E" w:rsidP="00921C4E">
      <w:pPr>
        <w:pStyle w:val="Heading2"/>
      </w:pPr>
    </w:p>
    <w:p w14:paraId="00F4FB3B" w14:textId="77777777" w:rsidR="00FE510E" w:rsidRDefault="00FE510E" w:rsidP="00921C4E">
      <w:pPr>
        <w:pStyle w:val="Heading2"/>
      </w:pPr>
    </w:p>
    <w:p w14:paraId="4FBE758E" w14:textId="77777777" w:rsidR="00FE510E" w:rsidRDefault="00FE510E" w:rsidP="00921C4E">
      <w:pPr>
        <w:pStyle w:val="Heading2"/>
      </w:pPr>
    </w:p>
    <w:p w14:paraId="3700EDB0" w14:textId="77777777" w:rsidR="00FE510E" w:rsidRDefault="00FE510E" w:rsidP="00921C4E">
      <w:pPr>
        <w:pStyle w:val="Heading2"/>
      </w:pPr>
    </w:p>
    <w:p w14:paraId="023A1320" w14:textId="77777777" w:rsidR="00FE510E" w:rsidRDefault="00FE510E" w:rsidP="00921C4E">
      <w:pPr>
        <w:pStyle w:val="Heading2"/>
      </w:pPr>
    </w:p>
    <w:p w14:paraId="1E1F5455" w14:textId="77777777" w:rsidR="00FE510E" w:rsidRDefault="00FE510E" w:rsidP="00921C4E">
      <w:pPr>
        <w:pStyle w:val="Heading2"/>
      </w:pPr>
    </w:p>
    <w:p w14:paraId="0D68B9BA" w14:textId="77777777" w:rsidR="0069296E" w:rsidRDefault="0069296E">
      <w:pPr>
        <w:rPr>
          <w:rFonts w:asciiTheme="majorHAnsi" w:eastAsiaTheme="majorEastAsia" w:hAnsiTheme="majorHAnsi" w:cstheme="majorBidi"/>
          <w:color w:val="2F5496" w:themeColor="accent1" w:themeShade="BF"/>
          <w:sz w:val="26"/>
          <w:szCs w:val="26"/>
        </w:rPr>
      </w:pPr>
      <w:r>
        <w:br w:type="page"/>
      </w:r>
    </w:p>
    <w:p w14:paraId="19A902B9" w14:textId="0D090AAF" w:rsidR="00EB0DE2" w:rsidRDefault="00F86D8A" w:rsidP="00500ABD">
      <w:pPr>
        <w:pStyle w:val="Heading1"/>
        <w:numPr>
          <w:ilvl w:val="0"/>
          <w:numId w:val="9"/>
        </w:numPr>
      </w:pPr>
      <w:bookmarkStart w:id="31" w:name="_Toc184739390"/>
      <w:r>
        <w:lastRenderedPageBreak/>
        <w:t>Planned monitoring during OTNOC and results</w:t>
      </w:r>
      <w:bookmarkEnd w:id="31"/>
    </w:p>
    <w:p w14:paraId="6A94A5C6" w14:textId="63A88DC5" w:rsidR="00F97B26" w:rsidRDefault="00F97B26" w:rsidP="00EA2C63">
      <w:pPr>
        <w:ind w:left="360"/>
      </w:pPr>
    </w:p>
    <w:p w14:paraId="5453AD89" w14:textId="23A762F8" w:rsidR="00F97B26" w:rsidRPr="00CA1015" w:rsidRDefault="00F97B26" w:rsidP="00CA1015">
      <w:pPr>
        <w:pStyle w:val="Heading2"/>
      </w:pPr>
      <w:bookmarkStart w:id="32" w:name="_Toc184739391"/>
      <w:r w:rsidRPr="00CA1015">
        <w:t>Notes for completion</w:t>
      </w:r>
      <w:bookmarkEnd w:id="32"/>
      <w:r w:rsidR="00EA11FD" w:rsidRPr="00CA1015">
        <w:t xml:space="preserve"> </w:t>
      </w:r>
    </w:p>
    <w:p w14:paraId="3BABEB48" w14:textId="4D6DEA6B" w:rsidR="00F97B26" w:rsidRDefault="00F97B26" w:rsidP="00606208">
      <w:pPr>
        <w:pStyle w:val="NoSpacing"/>
      </w:pPr>
    </w:p>
    <w:p w14:paraId="13E54676" w14:textId="41A68DFC" w:rsidR="00D0440F" w:rsidRPr="00510D2B" w:rsidRDefault="007E4FC5" w:rsidP="00606208">
      <w:pPr>
        <w:pStyle w:val="ListParagraph"/>
        <w:numPr>
          <w:ilvl w:val="0"/>
          <w:numId w:val="12"/>
        </w:numPr>
      </w:pPr>
      <w:r>
        <w:t xml:space="preserve">For full guidance on completing monitoring of dioxin and furans during start-up and shut-down </w:t>
      </w:r>
      <w:r w:rsidR="00A82F33">
        <w:t>and a template for submitting the results, please see Environment Agency Guidance entitled “</w:t>
      </w:r>
      <w:r w:rsidR="005648DD" w:rsidRPr="005648DD">
        <w:t>Environment Agency information note for operators of waste incinerators and co-incinerators on monitoring dioxins during start-up and shut-down</w:t>
      </w:r>
      <w:r w:rsidR="005648DD">
        <w:t>” (01/11/24 or as subsequently updated).</w:t>
      </w:r>
    </w:p>
    <w:p w14:paraId="4DFECEA2" w14:textId="77777777" w:rsidR="00744AAA" w:rsidRPr="00510D2B" w:rsidRDefault="00744AAA" w:rsidP="00744AAA">
      <w:pPr>
        <w:pStyle w:val="ListParagraph"/>
        <w:numPr>
          <w:ilvl w:val="0"/>
          <w:numId w:val="12"/>
        </w:numPr>
      </w:pPr>
      <w:r w:rsidRPr="00510D2B">
        <w:t xml:space="preserve">The </w:t>
      </w:r>
      <w:r w:rsidRPr="002856A0">
        <w:rPr>
          <w:color w:val="FF0000"/>
        </w:rPr>
        <w:t>red</w:t>
      </w:r>
      <w:r w:rsidRPr="00510D2B">
        <w:t xml:space="preserve"> text in the template table below is exemplar text which should be adapted to specific circumstances of your plant. </w:t>
      </w:r>
    </w:p>
    <w:p w14:paraId="4BC2D5A2" w14:textId="77777777" w:rsidR="00A812C1" w:rsidRDefault="00A812C1" w:rsidP="00A812C1">
      <w:pPr>
        <w:pStyle w:val="ListParagraph"/>
      </w:pPr>
    </w:p>
    <w:p w14:paraId="7FBE39E3" w14:textId="5E9E6BDF" w:rsidR="008763EC" w:rsidRDefault="00A812C1" w:rsidP="00A812C1">
      <w:pPr>
        <w:pStyle w:val="Heading2"/>
      </w:pPr>
      <w:bookmarkStart w:id="33" w:name="_Toc184739392"/>
      <w:r>
        <w:t>Table 8 –Planned monitoring during OTNOC and results obtained</w:t>
      </w:r>
      <w:bookmarkEnd w:id="33"/>
    </w:p>
    <w:tbl>
      <w:tblPr>
        <w:tblStyle w:val="TableGrid"/>
        <w:tblW w:w="0" w:type="auto"/>
        <w:tblInd w:w="360" w:type="dxa"/>
        <w:tblLayout w:type="fixed"/>
        <w:tblLook w:val="04A0" w:firstRow="1" w:lastRow="0" w:firstColumn="1" w:lastColumn="0" w:noHBand="0" w:noVBand="1"/>
      </w:tblPr>
      <w:tblGrid>
        <w:gridCol w:w="3037"/>
        <w:gridCol w:w="2127"/>
        <w:gridCol w:w="1275"/>
        <w:gridCol w:w="3686"/>
        <w:gridCol w:w="3463"/>
      </w:tblGrid>
      <w:tr w:rsidR="00F97B26" w14:paraId="341757B0" w14:textId="77777777" w:rsidTr="00C07CD0">
        <w:trPr>
          <w:tblHeader/>
        </w:trPr>
        <w:tc>
          <w:tcPr>
            <w:tcW w:w="3037" w:type="dxa"/>
          </w:tcPr>
          <w:p w14:paraId="009FB664" w14:textId="2EE1AAE6" w:rsidR="00F86D8A" w:rsidRPr="00CF3A29" w:rsidRDefault="00F86D8A" w:rsidP="00EA2C63">
            <w:pPr>
              <w:rPr>
                <w:b/>
                <w:bCs/>
              </w:rPr>
            </w:pPr>
            <w:r w:rsidRPr="00CF3A29">
              <w:rPr>
                <w:b/>
                <w:bCs/>
              </w:rPr>
              <w:t xml:space="preserve">Planned activity </w:t>
            </w:r>
          </w:p>
        </w:tc>
        <w:tc>
          <w:tcPr>
            <w:tcW w:w="2127" w:type="dxa"/>
          </w:tcPr>
          <w:p w14:paraId="0A24BA2D" w14:textId="261D01C3" w:rsidR="00F86D8A" w:rsidRPr="00CF3A29" w:rsidRDefault="00F86D8A" w:rsidP="00EA2C63">
            <w:pPr>
              <w:rPr>
                <w:b/>
                <w:bCs/>
              </w:rPr>
            </w:pPr>
            <w:r w:rsidRPr="00CF3A29">
              <w:rPr>
                <w:b/>
                <w:bCs/>
              </w:rPr>
              <w:t>Details and planned date</w:t>
            </w:r>
          </w:p>
        </w:tc>
        <w:tc>
          <w:tcPr>
            <w:tcW w:w="1275" w:type="dxa"/>
          </w:tcPr>
          <w:p w14:paraId="68D2D5DF" w14:textId="0AFD5B2A" w:rsidR="00F86D8A" w:rsidRPr="00CF3A29" w:rsidRDefault="00F86D8A" w:rsidP="00EA2C63">
            <w:pPr>
              <w:rPr>
                <w:b/>
                <w:bCs/>
              </w:rPr>
            </w:pPr>
            <w:r w:rsidRPr="00CF3A29">
              <w:rPr>
                <w:b/>
                <w:bCs/>
              </w:rPr>
              <w:t>Monitoring successful?</w:t>
            </w:r>
          </w:p>
        </w:tc>
        <w:tc>
          <w:tcPr>
            <w:tcW w:w="3686" w:type="dxa"/>
          </w:tcPr>
          <w:p w14:paraId="3E070B65" w14:textId="53CD31D3" w:rsidR="00F86D8A" w:rsidRPr="00CF3A29" w:rsidRDefault="00C07CD0" w:rsidP="00EA2C63">
            <w:pPr>
              <w:rPr>
                <w:b/>
                <w:bCs/>
              </w:rPr>
            </w:pPr>
            <w:r>
              <w:rPr>
                <w:b/>
                <w:bCs/>
              </w:rPr>
              <w:t>Summary of r</w:t>
            </w:r>
            <w:r w:rsidR="007D2984" w:rsidRPr="00CF3A29">
              <w:rPr>
                <w:b/>
                <w:bCs/>
              </w:rPr>
              <w:t xml:space="preserve">esults (including reason for failure </w:t>
            </w:r>
            <w:r w:rsidR="00CF3A29" w:rsidRPr="00CF3A29">
              <w:rPr>
                <w:b/>
                <w:bCs/>
              </w:rPr>
              <w:t xml:space="preserve">to complete monitoring </w:t>
            </w:r>
            <w:r w:rsidR="007D2984" w:rsidRPr="00CF3A29">
              <w:rPr>
                <w:b/>
                <w:bCs/>
              </w:rPr>
              <w:t>if applicable)</w:t>
            </w:r>
          </w:p>
        </w:tc>
        <w:tc>
          <w:tcPr>
            <w:tcW w:w="3463" w:type="dxa"/>
          </w:tcPr>
          <w:p w14:paraId="2F4CE5C4" w14:textId="505D2004" w:rsidR="00F86D8A" w:rsidRPr="00CF3A29" w:rsidRDefault="007D2984" w:rsidP="00EA2C63">
            <w:pPr>
              <w:rPr>
                <w:b/>
                <w:bCs/>
              </w:rPr>
            </w:pPr>
            <w:r w:rsidRPr="00CF3A29">
              <w:rPr>
                <w:b/>
                <w:bCs/>
              </w:rPr>
              <w:t>Commentary including any planned improvements or renewed attempts to monitor</w:t>
            </w:r>
          </w:p>
        </w:tc>
      </w:tr>
      <w:tr w:rsidR="00F97B26" w14:paraId="5D852D1C" w14:textId="77777777" w:rsidTr="00C07CD0">
        <w:tc>
          <w:tcPr>
            <w:tcW w:w="3037" w:type="dxa"/>
          </w:tcPr>
          <w:p w14:paraId="7E8BB959" w14:textId="38705FEF" w:rsidR="00F86D8A" w:rsidRPr="00CF3A29" w:rsidRDefault="00F86D8A" w:rsidP="00EA2C63">
            <w:pPr>
              <w:rPr>
                <w:b/>
                <w:bCs/>
              </w:rPr>
            </w:pPr>
            <w:r w:rsidRPr="00CF3A29">
              <w:rPr>
                <w:b/>
                <w:bCs/>
              </w:rPr>
              <w:t>Dioxin mass emissions monitoring during shut-down</w:t>
            </w:r>
            <w:r w:rsidR="00606208">
              <w:rPr>
                <w:b/>
                <w:bCs/>
              </w:rPr>
              <w:t xml:space="preserve"> on Line </w:t>
            </w:r>
            <w:r w:rsidR="00606208" w:rsidRPr="00EA11FD">
              <w:rPr>
                <w:b/>
                <w:bCs/>
                <w:color w:val="FF0000"/>
              </w:rPr>
              <w:t>X</w:t>
            </w:r>
          </w:p>
        </w:tc>
        <w:tc>
          <w:tcPr>
            <w:tcW w:w="2127" w:type="dxa"/>
          </w:tcPr>
          <w:p w14:paraId="5152974C" w14:textId="1CD42AB8" w:rsidR="00F86D8A" w:rsidRPr="00EA11FD" w:rsidRDefault="00823B35" w:rsidP="00EA2C63">
            <w:pPr>
              <w:rPr>
                <w:i/>
                <w:iCs/>
                <w:color w:val="FF0000"/>
              </w:rPr>
            </w:pPr>
            <w:r w:rsidRPr="00EA11FD">
              <w:rPr>
                <w:i/>
                <w:iCs/>
                <w:color w:val="FF0000"/>
              </w:rPr>
              <w:t xml:space="preserve">Monitoring during </w:t>
            </w:r>
            <w:r w:rsidR="001A5D1E" w:rsidRPr="00EA11FD">
              <w:rPr>
                <w:i/>
                <w:iCs/>
                <w:color w:val="FF0000"/>
              </w:rPr>
              <w:t xml:space="preserve">planned </w:t>
            </w:r>
            <w:r w:rsidRPr="00EA11FD">
              <w:rPr>
                <w:i/>
                <w:iCs/>
                <w:color w:val="FF0000"/>
              </w:rPr>
              <w:t xml:space="preserve">shut-down prior to annual outage to begin as soon as waste feed is ceased; planned for DD/MM/YY </w:t>
            </w:r>
          </w:p>
        </w:tc>
        <w:tc>
          <w:tcPr>
            <w:tcW w:w="1275" w:type="dxa"/>
          </w:tcPr>
          <w:p w14:paraId="1AF0B944" w14:textId="489E9CFE" w:rsidR="00F86D8A" w:rsidRPr="00EA11FD" w:rsidRDefault="00823B35" w:rsidP="00EA2C63">
            <w:pPr>
              <w:rPr>
                <w:i/>
                <w:iCs/>
                <w:color w:val="FF0000"/>
              </w:rPr>
            </w:pPr>
            <w:r w:rsidRPr="00EA11FD">
              <w:rPr>
                <w:i/>
                <w:iCs/>
                <w:color w:val="FF0000"/>
              </w:rPr>
              <w:t>No</w:t>
            </w:r>
          </w:p>
        </w:tc>
        <w:tc>
          <w:tcPr>
            <w:tcW w:w="3686" w:type="dxa"/>
          </w:tcPr>
          <w:p w14:paraId="68832423" w14:textId="76147157" w:rsidR="00F86D8A" w:rsidRPr="00EA11FD" w:rsidRDefault="00823B35" w:rsidP="00EA2C63">
            <w:pPr>
              <w:rPr>
                <w:i/>
                <w:iCs/>
                <w:color w:val="FF0000"/>
              </w:rPr>
            </w:pPr>
            <w:r w:rsidRPr="00EA11FD">
              <w:rPr>
                <w:i/>
                <w:iCs/>
                <w:color w:val="FF0000"/>
              </w:rPr>
              <w:t xml:space="preserve">Late arrival of the monitoring contractors meant that </w:t>
            </w:r>
            <w:r w:rsidR="004A6406">
              <w:rPr>
                <w:i/>
                <w:iCs/>
                <w:color w:val="FF0000"/>
              </w:rPr>
              <w:t xml:space="preserve">it was not possible to carry out the monitoring before the </w:t>
            </w:r>
            <w:r w:rsidR="002D3583">
              <w:rPr>
                <w:i/>
                <w:iCs/>
                <w:color w:val="FF0000"/>
              </w:rPr>
              <w:t>end of shut-down</w:t>
            </w:r>
            <w:r w:rsidR="00CA53B7" w:rsidRPr="00EA11FD">
              <w:rPr>
                <w:i/>
                <w:iCs/>
                <w:color w:val="FF0000"/>
              </w:rPr>
              <w:t xml:space="preserve">; shut-down could not be delayed because of need to need to meet strict outage timetable </w:t>
            </w:r>
            <w:r w:rsidRPr="00EA11FD">
              <w:rPr>
                <w:i/>
                <w:iCs/>
                <w:color w:val="FF0000"/>
              </w:rPr>
              <w:t xml:space="preserve"> </w:t>
            </w:r>
          </w:p>
        </w:tc>
        <w:tc>
          <w:tcPr>
            <w:tcW w:w="3463" w:type="dxa"/>
          </w:tcPr>
          <w:p w14:paraId="0A0E3147" w14:textId="25C05734" w:rsidR="00F86D8A" w:rsidRPr="00EA11FD" w:rsidRDefault="00823B35" w:rsidP="00EA2C63">
            <w:pPr>
              <w:rPr>
                <w:i/>
                <w:iCs/>
                <w:color w:val="FF0000"/>
              </w:rPr>
            </w:pPr>
            <w:r w:rsidRPr="00EA11FD">
              <w:rPr>
                <w:i/>
                <w:iCs/>
                <w:color w:val="FF0000"/>
              </w:rPr>
              <w:t xml:space="preserve">Will reattempt monitoring prior to next </w:t>
            </w:r>
            <w:r w:rsidR="00F36D36">
              <w:rPr>
                <w:i/>
                <w:iCs/>
                <w:color w:val="FF0000"/>
              </w:rPr>
              <w:t>major</w:t>
            </w:r>
            <w:r w:rsidRPr="00EA11FD">
              <w:rPr>
                <w:i/>
                <w:iCs/>
                <w:color w:val="FF0000"/>
              </w:rPr>
              <w:t xml:space="preserve"> outage on DD/MM/YY</w:t>
            </w:r>
          </w:p>
        </w:tc>
      </w:tr>
      <w:tr w:rsidR="00F97B26" w14:paraId="434A0BD8" w14:textId="77777777" w:rsidTr="00C07CD0">
        <w:tc>
          <w:tcPr>
            <w:tcW w:w="3037" w:type="dxa"/>
          </w:tcPr>
          <w:p w14:paraId="59206D7A" w14:textId="773E204E" w:rsidR="00F86D8A" w:rsidRPr="00CF3A29" w:rsidRDefault="00F86D8A" w:rsidP="00EA2C63">
            <w:pPr>
              <w:rPr>
                <w:b/>
                <w:bCs/>
              </w:rPr>
            </w:pPr>
            <w:r w:rsidRPr="00CF3A29">
              <w:rPr>
                <w:b/>
                <w:bCs/>
              </w:rPr>
              <w:t>Dioxins mass emissions monitoring during start-up</w:t>
            </w:r>
            <w:r w:rsidR="00606208">
              <w:rPr>
                <w:b/>
                <w:bCs/>
              </w:rPr>
              <w:t xml:space="preserve"> on Line </w:t>
            </w:r>
            <w:r w:rsidR="00606208" w:rsidRPr="00EA11FD">
              <w:rPr>
                <w:b/>
                <w:bCs/>
                <w:color w:val="FF0000"/>
              </w:rPr>
              <w:t>X</w:t>
            </w:r>
          </w:p>
        </w:tc>
        <w:tc>
          <w:tcPr>
            <w:tcW w:w="2127" w:type="dxa"/>
          </w:tcPr>
          <w:p w14:paraId="4C14C726" w14:textId="668E232E" w:rsidR="00F86D8A" w:rsidRPr="00EA11FD" w:rsidRDefault="00823B35" w:rsidP="00EA2C63">
            <w:pPr>
              <w:rPr>
                <w:i/>
                <w:iCs/>
                <w:color w:val="FF0000"/>
              </w:rPr>
            </w:pPr>
            <w:r w:rsidRPr="00EA11FD">
              <w:rPr>
                <w:i/>
                <w:iCs/>
                <w:color w:val="FF0000"/>
              </w:rPr>
              <w:t>Monitoring planned during start-up following next annual outage to begin 30 minutes after auxiliary burners have been lit</w:t>
            </w:r>
          </w:p>
        </w:tc>
        <w:tc>
          <w:tcPr>
            <w:tcW w:w="1275" w:type="dxa"/>
          </w:tcPr>
          <w:p w14:paraId="7FC9B1A5" w14:textId="69664ADA" w:rsidR="00F86D8A" w:rsidRPr="00EA11FD" w:rsidRDefault="00823B35" w:rsidP="00EA2C63">
            <w:pPr>
              <w:rPr>
                <w:i/>
                <w:iCs/>
                <w:color w:val="FF0000"/>
              </w:rPr>
            </w:pPr>
            <w:r w:rsidRPr="00EA11FD">
              <w:rPr>
                <w:i/>
                <w:iCs/>
                <w:color w:val="FF0000"/>
              </w:rPr>
              <w:t>Yes</w:t>
            </w:r>
          </w:p>
        </w:tc>
        <w:tc>
          <w:tcPr>
            <w:tcW w:w="3686" w:type="dxa"/>
          </w:tcPr>
          <w:p w14:paraId="220DC66C" w14:textId="47892A6A" w:rsidR="00F86D8A" w:rsidRDefault="00AB312F" w:rsidP="00EA2C63">
            <w:pPr>
              <w:rPr>
                <w:color w:val="000000" w:themeColor="text1"/>
              </w:rPr>
            </w:pPr>
            <w:r>
              <w:rPr>
                <w:color w:val="000000" w:themeColor="text1"/>
              </w:rPr>
              <w:t xml:space="preserve">The </w:t>
            </w:r>
            <w:r w:rsidRPr="00AB312F">
              <w:rPr>
                <w:color w:val="000000" w:themeColor="text1"/>
              </w:rPr>
              <w:t xml:space="preserve">dioxin </w:t>
            </w:r>
            <w:r w:rsidR="00A2009A">
              <w:rPr>
                <w:color w:val="000000" w:themeColor="text1"/>
              </w:rPr>
              <w:t xml:space="preserve">mass </w:t>
            </w:r>
            <w:r w:rsidRPr="00AB312F">
              <w:rPr>
                <w:color w:val="000000" w:themeColor="text1"/>
              </w:rPr>
              <w:t>emission during the test</w:t>
            </w:r>
            <w:r w:rsidR="00D11991">
              <w:rPr>
                <w:color w:val="000000" w:themeColor="text1"/>
              </w:rPr>
              <w:t xml:space="preserve"> was </w:t>
            </w:r>
            <w:r w:rsidR="00D11991" w:rsidRPr="00D11991">
              <w:rPr>
                <w:color w:val="FF0000"/>
              </w:rPr>
              <w:t>x</w:t>
            </w:r>
            <w:r w:rsidR="00D11991">
              <w:rPr>
                <w:color w:val="000000" w:themeColor="text1"/>
              </w:rPr>
              <w:t xml:space="preserve"> </w:t>
            </w:r>
            <w:r w:rsidR="00D11991" w:rsidRPr="00D11991">
              <w:rPr>
                <w:color w:val="000000" w:themeColor="text1"/>
              </w:rPr>
              <w:t>ng PCDDs/PCDFs I-TEQ per hour</w:t>
            </w:r>
            <w:r w:rsidR="0009523A">
              <w:rPr>
                <w:color w:val="000000" w:themeColor="text1"/>
              </w:rPr>
              <w:t>.</w:t>
            </w:r>
          </w:p>
          <w:p w14:paraId="61083E17" w14:textId="77777777" w:rsidR="0067737C" w:rsidRDefault="0067737C" w:rsidP="00EA2C63">
            <w:pPr>
              <w:rPr>
                <w:color w:val="000000" w:themeColor="text1"/>
              </w:rPr>
            </w:pPr>
          </w:p>
          <w:p w14:paraId="69BCE54D" w14:textId="0473FA19" w:rsidR="008A6118" w:rsidRDefault="0067737C" w:rsidP="00EA2C63">
            <w:pPr>
              <w:rPr>
                <w:color w:val="000000" w:themeColor="text1"/>
              </w:rPr>
            </w:pPr>
            <w:r>
              <w:rPr>
                <w:color w:val="000000" w:themeColor="text1"/>
              </w:rPr>
              <w:t xml:space="preserve">This </w:t>
            </w:r>
            <w:r w:rsidR="008014C3">
              <w:rPr>
                <w:color w:val="000000" w:themeColor="text1"/>
              </w:rPr>
              <w:t xml:space="preserve">quantity </w:t>
            </w:r>
            <w:r w:rsidR="00BC2051">
              <w:rPr>
                <w:color w:val="000000" w:themeColor="text1"/>
              </w:rPr>
              <w:t xml:space="preserve">represents approximately </w:t>
            </w:r>
            <w:r w:rsidR="00BC2051" w:rsidRPr="002856A0">
              <w:rPr>
                <w:color w:val="FF0000"/>
              </w:rPr>
              <w:t>x</w:t>
            </w:r>
            <w:r w:rsidR="00BC2051">
              <w:rPr>
                <w:color w:val="000000" w:themeColor="text1"/>
              </w:rPr>
              <w:t xml:space="preserve"> </w:t>
            </w:r>
            <w:r w:rsidR="00F03FAB">
              <w:rPr>
                <w:color w:val="000000" w:themeColor="text1"/>
              </w:rPr>
              <w:t>% of the previous year’s dioxin mass emission</w:t>
            </w:r>
            <w:r w:rsidR="002856A0">
              <w:rPr>
                <w:color w:val="000000" w:themeColor="text1"/>
              </w:rPr>
              <w:t>s</w:t>
            </w:r>
            <w:r w:rsidR="00A2009A">
              <w:rPr>
                <w:color w:val="000000" w:themeColor="text1"/>
              </w:rPr>
              <w:t xml:space="preserve"> from </w:t>
            </w:r>
            <w:r w:rsidR="008A6118">
              <w:rPr>
                <w:color w:val="000000" w:themeColor="text1"/>
              </w:rPr>
              <w:t xml:space="preserve">this line. </w:t>
            </w:r>
          </w:p>
          <w:p w14:paraId="6A8499EB" w14:textId="77777777" w:rsidR="008A6118" w:rsidRDefault="008A6118" w:rsidP="00EA2C63">
            <w:pPr>
              <w:rPr>
                <w:color w:val="000000" w:themeColor="text1"/>
              </w:rPr>
            </w:pPr>
          </w:p>
          <w:p w14:paraId="5428D0E0" w14:textId="6F4DCEA8" w:rsidR="0067737C" w:rsidRPr="00AB312F" w:rsidRDefault="0067737C" w:rsidP="00EA2C63">
            <w:pPr>
              <w:rPr>
                <w:color w:val="FF0000"/>
                <w:highlight w:val="yellow"/>
              </w:rPr>
            </w:pPr>
          </w:p>
        </w:tc>
        <w:tc>
          <w:tcPr>
            <w:tcW w:w="3463" w:type="dxa"/>
          </w:tcPr>
          <w:p w14:paraId="3CE1F392" w14:textId="7B9C8128" w:rsidR="00F86D8A" w:rsidRPr="001900DD" w:rsidRDefault="00C07CD0" w:rsidP="00EA2C63">
            <w:pPr>
              <w:rPr>
                <w:i/>
                <w:iCs/>
                <w:color w:val="FF0000"/>
                <w:highlight w:val="yellow"/>
              </w:rPr>
            </w:pPr>
            <w:r w:rsidRPr="001900DD">
              <w:rPr>
                <w:i/>
                <w:iCs/>
                <w:color w:val="FF0000"/>
              </w:rPr>
              <w:t xml:space="preserve">For </w:t>
            </w:r>
            <w:r w:rsidR="0067238A" w:rsidRPr="001900DD">
              <w:rPr>
                <w:i/>
                <w:iCs/>
                <w:color w:val="FF0000"/>
              </w:rPr>
              <w:t xml:space="preserve">full details of </w:t>
            </w:r>
            <w:r w:rsidR="001900DD">
              <w:rPr>
                <w:i/>
                <w:iCs/>
                <w:color w:val="FF0000"/>
              </w:rPr>
              <w:t>monitoring and results</w:t>
            </w:r>
            <w:r w:rsidR="0067238A" w:rsidRPr="001900DD">
              <w:rPr>
                <w:i/>
                <w:iCs/>
                <w:color w:val="FF0000"/>
              </w:rPr>
              <w:t xml:space="preserve"> carried out, see </w:t>
            </w:r>
            <w:r w:rsidR="001900DD">
              <w:rPr>
                <w:i/>
                <w:iCs/>
                <w:color w:val="FF0000"/>
              </w:rPr>
              <w:t>report entitled “</w:t>
            </w:r>
            <w:r w:rsidR="0067238A" w:rsidRPr="001900DD">
              <w:rPr>
                <w:i/>
                <w:iCs/>
                <w:color w:val="FF0000"/>
              </w:rPr>
              <w:t>Dioxin monitoring during start-up &amp; shut-down report</w:t>
            </w:r>
            <w:r w:rsidR="00FD59E7">
              <w:rPr>
                <w:i/>
                <w:iCs/>
                <w:color w:val="FF0000"/>
              </w:rPr>
              <w:t>”</w:t>
            </w:r>
            <w:r w:rsidR="0067238A" w:rsidRPr="001900DD">
              <w:rPr>
                <w:i/>
                <w:iCs/>
                <w:color w:val="FF0000"/>
              </w:rPr>
              <w:t xml:space="preserve"> </w:t>
            </w:r>
            <w:r w:rsidR="00FD59E7">
              <w:rPr>
                <w:i/>
                <w:iCs/>
                <w:color w:val="FF0000"/>
              </w:rPr>
              <w:t>[reference], [date]</w:t>
            </w:r>
          </w:p>
        </w:tc>
      </w:tr>
      <w:tr w:rsidR="00F97B26" w14:paraId="074FB0DE" w14:textId="77777777" w:rsidTr="00C07CD0">
        <w:tc>
          <w:tcPr>
            <w:tcW w:w="3037" w:type="dxa"/>
          </w:tcPr>
          <w:p w14:paraId="0AB53537" w14:textId="11D67E32" w:rsidR="007D2984" w:rsidRPr="00CF3A29" w:rsidRDefault="007D2984" w:rsidP="007D2984">
            <w:pPr>
              <w:rPr>
                <w:b/>
                <w:bCs/>
              </w:rPr>
            </w:pPr>
            <w:r w:rsidRPr="00CF3A29">
              <w:rPr>
                <w:b/>
                <w:bCs/>
              </w:rPr>
              <w:lastRenderedPageBreak/>
              <w:t>Dioxin mass emissions monitoring during shut-down</w:t>
            </w:r>
            <w:r w:rsidR="00606208">
              <w:rPr>
                <w:b/>
                <w:bCs/>
              </w:rPr>
              <w:t xml:space="preserve"> (Line to be determined)</w:t>
            </w:r>
          </w:p>
        </w:tc>
        <w:tc>
          <w:tcPr>
            <w:tcW w:w="2127" w:type="dxa"/>
          </w:tcPr>
          <w:p w14:paraId="64C726FE" w14:textId="097008D8" w:rsidR="007D2984" w:rsidRPr="00F97B26" w:rsidRDefault="00F97B26" w:rsidP="007D2984">
            <w:pPr>
              <w:rPr>
                <w:color w:val="FF33CC"/>
              </w:rPr>
            </w:pPr>
            <w:r w:rsidRPr="00F97B26">
              <w:rPr>
                <w:color w:val="FF33CC"/>
              </w:rPr>
              <w:t>[Nominally 3 years since the last date of successful testing]</w:t>
            </w:r>
          </w:p>
        </w:tc>
        <w:tc>
          <w:tcPr>
            <w:tcW w:w="1275" w:type="dxa"/>
          </w:tcPr>
          <w:p w14:paraId="434B0B42" w14:textId="77777777" w:rsidR="007D2984" w:rsidRDefault="007D2984" w:rsidP="007D2984"/>
        </w:tc>
        <w:tc>
          <w:tcPr>
            <w:tcW w:w="3686" w:type="dxa"/>
          </w:tcPr>
          <w:p w14:paraId="472FB7F6" w14:textId="52AFF4B1" w:rsidR="007D2984" w:rsidRDefault="007D2984" w:rsidP="007D2984"/>
        </w:tc>
        <w:tc>
          <w:tcPr>
            <w:tcW w:w="3463" w:type="dxa"/>
          </w:tcPr>
          <w:p w14:paraId="0CB14278" w14:textId="77777777" w:rsidR="007D2984" w:rsidRDefault="007D2984" w:rsidP="007D2984"/>
        </w:tc>
      </w:tr>
      <w:tr w:rsidR="00F97B26" w14:paraId="080BE0F1" w14:textId="77777777" w:rsidTr="00C07CD0">
        <w:tc>
          <w:tcPr>
            <w:tcW w:w="3037" w:type="dxa"/>
          </w:tcPr>
          <w:p w14:paraId="1740DBC4" w14:textId="113886BE" w:rsidR="007D2984" w:rsidRPr="00CF3A29" w:rsidRDefault="007D2984" w:rsidP="007D2984">
            <w:pPr>
              <w:rPr>
                <w:b/>
                <w:bCs/>
              </w:rPr>
            </w:pPr>
            <w:r w:rsidRPr="00CF3A29">
              <w:rPr>
                <w:b/>
                <w:bCs/>
              </w:rPr>
              <w:t>Dioxins mass emissions monitoring during start-up</w:t>
            </w:r>
            <w:r w:rsidR="00606208">
              <w:rPr>
                <w:b/>
                <w:bCs/>
              </w:rPr>
              <w:t xml:space="preserve"> (</w:t>
            </w:r>
            <w:r w:rsidR="00772A86">
              <w:rPr>
                <w:b/>
                <w:bCs/>
              </w:rPr>
              <w:t>L</w:t>
            </w:r>
            <w:r w:rsidR="00606208">
              <w:rPr>
                <w:b/>
                <w:bCs/>
              </w:rPr>
              <w:t>ine to be determined)</w:t>
            </w:r>
          </w:p>
        </w:tc>
        <w:tc>
          <w:tcPr>
            <w:tcW w:w="2127" w:type="dxa"/>
          </w:tcPr>
          <w:p w14:paraId="2E3B9AA3" w14:textId="74713638" w:rsidR="007D2984" w:rsidRDefault="00F97B26" w:rsidP="007D2984">
            <w:r w:rsidRPr="00F97B26">
              <w:rPr>
                <w:color w:val="FF33CC"/>
              </w:rPr>
              <w:t>[Nominally 3 years since the last date of successful testing]</w:t>
            </w:r>
          </w:p>
        </w:tc>
        <w:tc>
          <w:tcPr>
            <w:tcW w:w="1275" w:type="dxa"/>
          </w:tcPr>
          <w:p w14:paraId="2B6D1825" w14:textId="77777777" w:rsidR="007D2984" w:rsidRDefault="007D2984" w:rsidP="007D2984"/>
        </w:tc>
        <w:tc>
          <w:tcPr>
            <w:tcW w:w="3686" w:type="dxa"/>
          </w:tcPr>
          <w:p w14:paraId="3FA82E0A" w14:textId="14DE3392" w:rsidR="007D2984" w:rsidRDefault="007D2984" w:rsidP="007D2984"/>
        </w:tc>
        <w:tc>
          <w:tcPr>
            <w:tcW w:w="3463" w:type="dxa"/>
          </w:tcPr>
          <w:p w14:paraId="31FB12C5" w14:textId="77777777" w:rsidR="007D2984" w:rsidRDefault="007D2984" w:rsidP="007D2984"/>
        </w:tc>
      </w:tr>
    </w:tbl>
    <w:p w14:paraId="30960210" w14:textId="171E411C" w:rsidR="00955D1F" w:rsidRDefault="00955D1F" w:rsidP="00606208"/>
    <w:p w14:paraId="7EB48D0F" w14:textId="77777777" w:rsidR="00955D1F" w:rsidRDefault="00955D1F">
      <w:r>
        <w:br w:type="page"/>
      </w:r>
    </w:p>
    <w:p w14:paraId="2E192E17" w14:textId="77777777" w:rsidR="00955D1F" w:rsidRDefault="00955D1F" w:rsidP="00606208">
      <w:pPr>
        <w:sectPr w:rsidR="00955D1F" w:rsidSect="00227800">
          <w:pgSz w:w="16838" w:h="11906" w:orient="landscape"/>
          <w:pgMar w:top="1440" w:right="1111" w:bottom="1440" w:left="1440" w:header="709" w:footer="709" w:gutter="0"/>
          <w:cols w:space="708"/>
          <w:docGrid w:linePitch="360"/>
        </w:sectPr>
      </w:pPr>
    </w:p>
    <w:p w14:paraId="2232EF97" w14:textId="5BDF31A8" w:rsidR="00F86D8A" w:rsidRDefault="00955D1F" w:rsidP="00955D1F">
      <w:pPr>
        <w:pStyle w:val="Heading1"/>
      </w:pPr>
      <w:bookmarkStart w:id="34" w:name="_Appendix_1_–"/>
      <w:bookmarkStart w:id="35" w:name="Appx1"/>
      <w:bookmarkStart w:id="36" w:name="_Toc184739393"/>
      <w:bookmarkEnd w:id="34"/>
      <w:r>
        <w:lastRenderedPageBreak/>
        <w:t>Appendix 1</w:t>
      </w:r>
      <w:bookmarkEnd w:id="35"/>
      <w:r>
        <w:t xml:space="preserve"> –</w:t>
      </w:r>
      <w:r w:rsidR="00EA11FD">
        <w:t xml:space="preserve"> </w:t>
      </w:r>
      <w:r>
        <w:t>BAT 5 and BAT 18 from 2019 Waste Incineration BAT Conclusions</w:t>
      </w:r>
      <w:bookmarkEnd w:id="36"/>
      <w:r>
        <w:t xml:space="preserve"> </w:t>
      </w:r>
    </w:p>
    <w:p w14:paraId="309E6828" w14:textId="480E9E6C" w:rsidR="00955D1F" w:rsidRDefault="00955D1F" w:rsidP="00955D1F"/>
    <w:p w14:paraId="73E0718B" w14:textId="42D3B598" w:rsidR="00955D1F" w:rsidRDefault="00955D1F" w:rsidP="00955D1F">
      <w:pPr>
        <w:pStyle w:val="Heading2"/>
      </w:pPr>
      <w:bookmarkStart w:id="37" w:name="_Toc184739394"/>
      <w:r>
        <w:t>BAT 5</w:t>
      </w:r>
      <w:bookmarkEnd w:id="37"/>
    </w:p>
    <w:p w14:paraId="4EEA6761" w14:textId="78E5827D" w:rsidR="00955D1F" w:rsidRDefault="00955D1F" w:rsidP="00955D1F">
      <w:r w:rsidRPr="00955D1F">
        <w:t>BAT is to appropriately monitor channelled emissions to air from the incineration plant during OTNOC.</w:t>
      </w:r>
    </w:p>
    <w:p w14:paraId="75066A76" w14:textId="77777777" w:rsidR="00955D1F" w:rsidRPr="006D39AF" w:rsidRDefault="00955D1F" w:rsidP="006D39AF">
      <w:pPr>
        <w:rPr>
          <w:b/>
          <w:bCs/>
        </w:rPr>
      </w:pPr>
      <w:r w:rsidRPr="006D39AF">
        <w:rPr>
          <w:b/>
          <w:bCs/>
        </w:rPr>
        <w:t xml:space="preserve">Description </w:t>
      </w:r>
    </w:p>
    <w:p w14:paraId="468594DC" w14:textId="21621861" w:rsidR="00955D1F" w:rsidRDefault="00955D1F" w:rsidP="00955D1F">
      <w:r w:rsidRPr="00955D1F">
        <w:t>The monitoring can be carried out by direct emission measurements (e.g. for the pollutants that are monitored continuously) or by monitoring of surrogate parameters if this proves to be of equivalent or better scientific quality than direct emission measurements. Emissions during start-up and shutdown while no waste is being incinerated, including emissions of PCDD/F, are estimated based on measurement campaigns, e.g. every three years, carried out during planned start-up/shutdown operations.</w:t>
      </w:r>
    </w:p>
    <w:p w14:paraId="4B4E0D4A" w14:textId="0C60B7BD" w:rsidR="00955D1F" w:rsidRDefault="00955D1F" w:rsidP="00955D1F"/>
    <w:p w14:paraId="44771672" w14:textId="7CDB4C08" w:rsidR="00955D1F" w:rsidRDefault="00955D1F" w:rsidP="00955D1F">
      <w:pPr>
        <w:pStyle w:val="Heading2"/>
      </w:pPr>
      <w:bookmarkStart w:id="38" w:name="_Toc184739395"/>
      <w:r w:rsidRPr="00955D1F">
        <w:t>BAT 18</w:t>
      </w:r>
      <w:bookmarkEnd w:id="38"/>
    </w:p>
    <w:p w14:paraId="2EAE8FFE" w14:textId="77777777" w:rsidR="00955D1F" w:rsidRDefault="00955D1F" w:rsidP="00955D1F">
      <w:r w:rsidRPr="00955D1F">
        <w:t xml:space="preserve">In order to reduce the frequency of the occurrence of OTNOC and to reduce emissions to air and, where relevant, to water from the incineration plant during OTNOC, BAT is to set up and implement a risk-based OTNOC management plan as part of the environmental management system (see BAT 1) that includes all of the following elements: </w:t>
      </w:r>
    </w:p>
    <w:p w14:paraId="3EDFC1E5" w14:textId="2FEA513E" w:rsidR="00955D1F" w:rsidRDefault="00955D1F" w:rsidP="00955D1F">
      <w:pPr>
        <w:pStyle w:val="ListParagraph"/>
        <w:numPr>
          <w:ilvl w:val="0"/>
          <w:numId w:val="15"/>
        </w:numPr>
      </w:pPr>
      <w:r w:rsidRPr="00955D1F">
        <w:t xml:space="preserve">identification of potential OTNOC (e.g. failure of equipment critical to the protection of the environment (‘critical equipment’)), of their root causes and of their potential consequences, and regular review and update of the list of identified OTNOC following the periodic assessment below; </w:t>
      </w:r>
    </w:p>
    <w:p w14:paraId="086AFBD8" w14:textId="45C33FC9" w:rsidR="00955D1F" w:rsidRDefault="00955D1F" w:rsidP="00955D1F">
      <w:pPr>
        <w:pStyle w:val="ListParagraph"/>
        <w:numPr>
          <w:ilvl w:val="0"/>
          <w:numId w:val="15"/>
        </w:numPr>
      </w:pPr>
      <w:r w:rsidRPr="00955D1F">
        <w:t xml:space="preserve">appropriate design of critical equipment (e.g. compartmentalisation of the bag filter, techniques to heat up the flue-gas and obviate the need to bypass the bag filter during start-up and shutdown, etc.); </w:t>
      </w:r>
    </w:p>
    <w:p w14:paraId="0575EBD5" w14:textId="499CBF3F" w:rsidR="00955D1F" w:rsidRDefault="00955D1F" w:rsidP="00955D1F">
      <w:pPr>
        <w:pStyle w:val="ListParagraph"/>
        <w:numPr>
          <w:ilvl w:val="0"/>
          <w:numId w:val="15"/>
        </w:numPr>
      </w:pPr>
      <w:r w:rsidRPr="00955D1F">
        <w:t xml:space="preserve">set-up and implementation of a preventive maintenance plan for critical equipment (see BAT 1(xii)); </w:t>
      </w:r>
    </w:p>
    <w:p w14:paraId="3792E9BF" w14:textId="77777777" w:rsidR="00955D1F" w:rsidRDefault="00955D1F" w:rsidP="00955D1F">
      <w:pPr>
        <w:pStyle w:val="ListParagraph"/>
        <w:numPr>
          <w:ilvl w:val="0"/>
          <w:numId w:val="15"/>
        </w:numPr>
      </w:pPr>
      <w:r w:rsidRPr="00955D1F">
        <w:t xml:space="preserve">monitoring and recording of emissions during OTNOC and associated circumstances (see BAT 5); </w:t>
      </w:r>
    </w:p>
    <w:p w14:paraId="757577B1" w14:textId="3F688F10" w:rsidR="00955D1F" w:rsidRDefault="00955D1F" w:rsidP="00955D1F">
      <w:pPr>
        <w:pStyle w:val="ListParagraph"/>
        <w:numPr>
          <w:ilvl w:val="0"/>
          <w:numId w:val="15"/>
        </w:numPr>
      </w:pPr>
      <w:r w:rsidRPr="00955D1F">
        <w:t>periodic assessment of the emissions occurring during OTNOC (e.g. frequency of events, duration, amount of pollutants emitted) and implementation of corrective actions if necessary.</w:t>
      </w:r>
    </w:p>
    <w:p w14:paraId="58D3254F" w14:textId="401C5A38" w:rsidR="0064122F" w:rsidRDefault="0064122F">
      <w:r>
        <w:br w:type="page"/>
      </w:r>
    </w:p>
    <w:p w14:paraId="09A63FA8" w14:textId="779B1200" w:rsidR="00E5229A" w:rsidRDefault="00E5229A" w:rsidP="00E5229A">
      <w:pPr>
        <w:pStyle w:val="Heading1"/>
      </w:pPr>
      <w:bookmarkStart w:id="39" w:name="_Toc184656245"/>
      <w:bookmarkStart w:id="40" w:name="_Toc184739396"/>
      <w:r>
        <w:lastRenderedPageBreak/>
        <w:t>Appendix 2 – glossary of acronyms used in this guidance</w:t>
      </w:r>
      <w:bookmarkEnd w:id="39"/>
      <w:bookmarkEnd w:id="40"/>
    </w:p>
    <w:p w14:paraId="49E4CC6D" w14:textId="77777777" w:rsidR="00E5229A" w:rsidRDefault="00E5229A" w:rsidP="00E5229A">
      <w:pPr>
        <w:rPr>
          <w:color w:val="FF0000"/>
        </w:rPr>
      </w:pPr>
    </w:p>
    <w:tbl>
      <w:tblPr>
        <w:tblStyle w:val="TableGrid"/>
        <w:tblW w:w="0" w:type="auto"/>
        <w:tblLook w:val="04A0" w:firstRow="1" w:lastRow="0" w:firstColumn="1" w:lastColumn="0" w:noHBand="0" w:noVBand="1"/>
      </w:tblPr>
      <w:tblGrid>
        <w:gridCol w:w="1980"/>
        <w:gridCol w:w="7036"/>
      </w:tblGrid>
      <w:tr w:rsidR="00E5229A" w:rsidRPr="00F210B7" w14:paraId="75A90083" w14:textId="77777777" w:rsidTr="00BF1683">
        <w:tc>
          <w:tcPr>
            <w:tcW w:w="1980" w:type="dxa"/>
          </w:tcPr>
          <w:p w14:paraId="69834B80" w14:textId="77777777" w:rsidR="00E5229A" w:rsidRPr="00F210B7" w:rsidRDefault="00E5229A" w:rsidP="00BF1683">
            <w:pPr>
              <w:jc w:val="center"/>
              <w:rPr>
                <w:b/>
                <w:bCs/>
                <w:color w:val="000000" w:themeColor="text1"/>
              </w:rPr>
            </w:pPr>
            <w:r w:rsidRPr="00F210B7">
              <w:rPr>
                <w:b/>
                <w:bCs/>
                <w:color w:val="000000" w:themeColor="text1"/>
              </w:rPr>
              <w:t>Acronym</w:t>
            </w:r>
          </w:p>
        </w:tc>
        <w:tc>
          <w:tcPr>
            <w:tcW w:w="7036" w:type="dxa"/>
          </w:tcPr>
          <w:p w14:paraId="6CF45D37" w14:textId="77777777" w:rsidR="00E5229A" w:rsidRPr="00F210B7" w:rsidRDefault="00E5229A" w:rsidP="00BF1683">
            <w:pPr>
              <w:jc w:val="center"/>
              <w:rPr>
                <w:b/>
                <w:bCs/>
                <w:color w:val="000000" w:themeColor="text1"/>
              </w:rPr>
            </w:pPr>
            <w:r w:rsidRPr="00F210B7">
              <w:rPr>
                <w:b/>
                <w:bCs/>
                <w:color w:val="000000" w:themeColor="text1"/>
              </w:rPr>
              <w:t>Meaning</w:t>
            </w:r>
          </w:p>
        </w:tc>
      </w:tr>
      <w:tr w:rsidR="00E5229A" w14:paraId="06DBE934" w14:textId="77777777" w:rsidTr="00BF1683">
        <w:tc>
          <w:tcPr>
            <w:tcW w:w="1980" w:type="dxa"/>
          </w:tcPr>
          <w:p w14:paraId="6F859367" w14:textId="77777777" w:rsidR="00E5229A" w:rsidRDefault="00E5229A" w:rsidP="00BF1683">
            <w:pPr>
              <w:rPr>
                <w:color w:val="FF0000"/>
              </w:rPr>
            </w:pPr>
            <w:r w:rsidRPr="0001340F">
              <w:t>AO</w:t>
            </w:r>
          </w:p>
        </w:tc>
        <w:tc>
          <w:tcPr>
            <w:tcW w:w="7036" w:type="dxa"/>
          </w:tcPr>
          <w:p w14:paraId="7274D352" w14:textId="77777777" w:rsidR="00E5229A" w:rsidRPr="00BF2519" w:rsidRDefault="00E5229A" w:rsidP="00BF1683">
            <w:pPr>
              <w:rPr>
                <w:color w:val="000000" w:themeColor="text1"/>
              </w:rPr>
            </w:pPr>
            <w:r w:rsidRPr="00BF2519">
              <w:rPr>
                <w:color w:val="000000" w:themeColor="text1"/>
              </w:rPr>
              <w:t>Abnormal operation</w:t>
            </w:r>
            <w:r>
              <w:rPr>
                <w:color w:val="000000" w:themeColor="text1"/>
              </w:rPr>
              <w:t xml:space="preserve"> (an allowance which allows certain ELVs to be exceeded for up to 4 hours duration at any one time)</w:t>
            </w:r>
          </w:p>
        </w:tc>
      </w:tr>
      <w:tr w:rsidR="00E5229A" w14:paraId="155FAB65" w14:textId="77777777" w:rsidTr="00BF1683">
        <w:tc>
          <w:tcPr>
            <w:tcW w:w="1980" w:type="dxa"/>
          </w:tcPr>
          <w:p w14:paraId="4B1F1028" w14:textId="416CB4B7" w:rsidR="00E5229A" w:rsidRPr="0001340F" w:rsidRDefault="00E5229A" w:rsidP="00BF1683">
            <w:r>
              <w:t>BAT-AELs</w:t>
            </w:r>
          </w:p>
        </w:tc>
        <w:tc>
          <w:tcPr>
            <w:tcW w:w="7036" w:type="dxa"/>
          </w:tcPr>
          <w:p w14:paraId="01BB9C16" w14:textId="1C6319B5" w:rsidR="00E5229A" w:rsidRPr="00BF2519" w:rsidRDefault="00AE0B87" w:rsidP="00BF1683">
            <w:pPr>
              <w:rPr>
                <w:color w:val="000000" w:themeColor="text1"/>
              </w:rPr>
            </w:pPr>
            <w:r>
              <w:rPr>
                <w:color w:val="000000" w:themeColor="text1"/>
              </w:rPr>
              <w:t>Best available techniques (BAT) associated emission levels</w:t>
            </w:r>
          </w:p>
        </w:tc>
      </w:tr>
      <w:tr w:rsidR="00E5229A" w14:paraId="6D5F355D" w14:textId="77777777" w:rsidTr="00BF1683">
        <w:tc>
          <w:tcPr>
            <w:tcW w:w="1980" w:type="dxa"/>
          </w:tcPr>
          <w:p w14:paraId="3D8E1F78" w14:textId="77777777" w:rsidR="00E5229A" w:rsidRDefault="00E5229A" w:rsidP="00BF1683">
            <w:pPr>
              <w:rPr>
                <w:color w:val="FF0000"/>
              </w:rPr>
            </w:pPr>
            <w:r w:rsidRPr="0001340F">
              <w:t>CEMS</w:t>
            </w:r>
          </w:p>
        </w:tc>
        <w:tc>
          <w:tcPr>
            <w:tcW w:w="7036" w:type="dxa"/>
          </w:tcPr>
          <w:p w14:paraId="105A258C" w14:textId="77777777" w:rsidR="00E5229A" w:rsidRPr="00BF2519" w:rsidRDefault="00E5229A" w:rsidP="00BF1683">
            <w:pPr>
              <w:rPr>
                <w:color w:val="000000" w:themeColor="text1"/>
              </w:rPr>
            </w:pPr>
            <w:r>
              <w:rPr>
                <w:color w:val="000000" w:themeColor="text1"/>
              </w:rPr>
              <w:t>Continuous emissions monitoring systems</w:t>
            </w:r>
          </w:p>
        </w:tc>
      </w:tr>
      <w:tr w:rsidR="00E5229A" w14:paraId="6F0A23F7" w14:textId="77777777" w:rsidTr="00BF1683">
        <w:tc>
          <w:tcPr>
            <w:tcW w:w="1980" w:type="dxa"/>
          </w:tcPr>
          <w:p w14:paraId="788F11E4" w14:textId="77777777" w:rsidR="00E5229A" w:rsidRDefault="00E5229A" w:rsidP="00BF1683">
            <w:pPr>
              <w:rPr>
                <w:color w:val="FF0000"/>
              </w:rPr>
            </w:pPr>
            <w:r w:rsidRPr="0001340F">
              <w:t>CO</w:t>
            </w:r>
          </w:p>
        </w:tc>
        <w:tc>
          <w:tcPr>
            <w:tcW w:w="7036" w:type="dxa"/>
          </w:tcPr>
          <w:p w14:paraId="23AE4141" w14:textId="77777777" w:rsidR="00E5229A" w:rsidRPr="00BF2519" w:rsidRDefault="00E5229A" w:rsidP="00BF1683">
            <w:pPr>
              <w:rPr>
                <w:color w:val="000000" w:themeColor="text1"/>
              </w:rPr>
            </w:pPr>
            <w:r>
              <w:rPr>
                <w:color w:val="000000" w:themeColor="text1"/>
              </w:rPr>
              <w:t>Carbon Monoxide</w:t>
            </w:r>
          </w:p>
        </w:tc>
      </w:tr>
      <w:tr w:rsidR="00E5229A" w14:paraId="5067B513" w14:textId="77777777" w:rsidTr="00BF1683">
        <w:tc>
          <w:tcPr>
            <w:tcW w:w="1980" w:type="dxa"/>
          </w:tcPr>
          <w:p w14:paraId="7312B443" w14:textId="77777777" w:rsidR="00E5229A" w:rsidRDefault="00E5229A" w:rsidP="00BF1683">
            <w:pPr>
              <w:rPr>
                <w:color w:val="FF0000"/>
              </w:rPr>
            </w:pPr>
            <w:r w:rsidRPr="0001340F">
              <w:t>DAHS</w:t>
            </w:r>
          </w:p>
        </w:tc>
        <w:tc>
          <w:tcPr>
            <w:tcW w:w="7036" w:type="dxa"/>
          </w:tcPr>
          <w:p w14:paraId="2F9A6028" w14:textId="77777777" w:rsidR="00E5229A" w:rsidRPr="00BF2519" w:rsidRDefault="00E5229A" w:rsidP="00BF1683">
            <w:pPr>
              <w:rPr>
                <w:color w:val="000000" w:themeColor="text1"/>
              </w:rPr>
            </w:pPr>
            <w:r>
              <w:rPr>
                <w:color w:val="000000" w:themeColor="text1"/>
              </w:rPr>
              <w:t>Data acquisition and handling systems</w:t>
            </w:r>
          </w:p>
        </w:tc>
      </w:tr>
      <w:tr w:rsidR="00E5229A" w14:paraId="496D4489" w14:textId="77777777" w:rsidTr="00BF1683">
        <w:tc>
          <w:tcPr>
            <w:tcW w:w="1980" w:type="dxa"/>
          </w:tcPr>
          <w:p w14:paraId="359A6BE0" w14:textId="77777777" w:rsidR="00E5229A" w:rsidRDefault="00E5229A" w:rsidP="00BF1683">
            <w:pPr>
              <w:rPr>
                <w:color w:val="FF0000"/>
              </w:rPr>
            </w:pPr>
            <w:r w:rsidRPr="0001340F">
              <w:t>DCS</w:t>
            </w:r>
          </w:p>
        </w:tc>
        <w:tc>
          <w:tcPr>
            <w:tcW w:w="7036" w:type="dxa"/>
          </w:tcPr>
          <w:p w14:paraId="00293F47" w14:textId="77777777" w:rsidR="00E5229A" w:rsidRPr="00BF2519" w:rsidRDefault="00E5229A" w:rsidP="00BF1683">
            <w:pPr>
              <w:rPr>
                <w:color w:val="000000" w:themeColor="text1"/>
              </w:rPr>
            </w:pPr>
            <w:r>
              <w:rPr>
                <w:color w:val="000000" w:themeColor="text1"/>
              </w:rPr>
              <w:t>Distributed control system</w:t>
            </w:r>
          </w:p>
        </w:tc>
      </w:tr>
      <w:tr w:rsidR="00E5229A" w14:paraId="23B31A0C" w14:textId="77777777" w:rsidTr="00BF1683">
        <w:tc>
          <w:tcPr>
            <w:tcW w:w="1980" w:type="dxa"/>
          </w:tcPr>
          <w:p w14:paraId="7FEB0905" w14:textId="77777777" w:rsidR="00E5229A" w:rsidRDefault="00E5229A" w:rsidP="00BF1683">
            <w:pPr>
              <w:rPr>
                <w:color w:val="FF0000"/>
              </w:rPr>
            </w:pPr>
            <w:r w:rsidRPr="0001340F">
              <w:t>ELVs</w:t>
            </w:r>
          </w:p>
        </w:tc>
        <w:tc>
          <w:tcPr>
            <w:tcW w:w="7036" w:type="dxa"/>
          </w:tcPr>
          <w:p w14:paraId="76C5F774" w14:textId="77777777" w:rsidR="00E5229A" w:rsidRPr="00BF2519" w:rsidRDefault="00E5229A" w:rsidP="00BF1683">
            <w:pPr>
              <w:rPr>
                <w:color w:val="000000" w:themeColor="text1"/>
              </w:rPr>
            </w:pPr>
            <w:r>
              <w:rPr>
                <w:color w:val="000000" w:themeColor="text1"/>
              </w:rPr>
              <w:t>Emission limit values</w:t>
            </w:r>
          </w:p>
        </w:tc>
      </w:tr>
      <w:tr w:rsidR="00323DF9" w14:paraId="1E4AD993" w14:textId="77777777" w:rsidTr="00BF1683">
        <w:tc>
          <w:tcPr>
            <w:tcW w:w="1980" w:type="dxa"/>
          </w:tcPr>
          <w:p w14:paraId="7268C3B7" w14:textId="08782E48" w:rsidR="00323DF9" w:rsidRPr="0001340F" w:rsidRDefault="00323DF9" w:rsidP="00BF1683">
            <w:r>
              <w:t>ERV</w:t>
            </w:r>
          </w:p>
        </w:tc>
        <w:tc>
          <w:tcPr>
            <w:tcW w:w="7036" w:type="dxa"/>
          </w:tcPr>
          <w:p w14:paraId="38292A5C" w14:textId="6F4A0507" w:rsidR="00323DF9" w:rsidRDefault="00323DF9" w:rsidP="00BF1683">
            <w:pPr>
              <w:rPr>
                <w:color w:val="000000" w:themeColor="text1"/>
              </w:rPr>
            </w:pPr>
            <w:r>
              <w:rPr>
                <w:color w:val="000000" w:themeColor="text1"/>
              </w:rPr>
              <w:t>Emergency release valve</w:t>
            </w:r>
          </w:p>
        </w:tc>
      </w:tr>
      <w:tr w:rsidR="00E5229A" w14:paraId="244A2F4A" w14:textId="77777777" w:rsidTr="00BF1683">
        <w:tc>
          <w:tcPr>
            <w:tcW w:w="1980" w:type="dxa"/>
          </w:tcPr>
          <w:p w14:paraId="28FB1068" w14:textId="77777777" w:rsidR="00E5229A" w:rsidRDefault="00E5229A" w:rsidP="00BF1683">
            <w:pPr>
              <w:rPr>
                <w:color w:val="FF0000"/>
              </w:rPr>
            </w:pPr>
            <w:r w:rsidRPr="0001340F">
              <w:t>HCL</w:t>
            </w:r>
          </w:p>
        </w:tc>
        <w:tc>
          <w:tcPr>
            <w:tcW w:w="7036" w:type="dxa"/>
          </w:tcPr>
          <w:p w14:paraId="42B13BA6" w14:textId="77777777" w:rsidR="00E5229A" w:rsidRPr="00BF2519" w:rsidRDefault="00E5229A" w:rsidP="00BF1683">
            <w:pPr>
              <w:rPr>
                <w:color w:val="000000" w:themeColor="text1"/>
              </w:rPr>
            </w:pPr>
            <w:r>
              <w:rPr>
                <w:color w:val="000000" w:themeColor="text1"/>
              </w:rPr>
              <w:t>Hydrogen Chloride</w:t>
            </w:r>
          </w:p>
        </w:tc>
      </w:tr>
      <w:tr w:rsidR="004B4DE0" w14:paraId="7484F451" w14:textId="77777777" w:rsidTr="00BF1683">
        <w:tc>
          <w:tcPr>
            <w:tcW w:w="1980" w:type="dxa"/>
          </w:tcPr>
          <w:p w14:paraId="719A2838" w14:textId="04248D23" w:rsidR="004B4DE0" w:rsidRPr="0001340F" w:rsidRDefault="004B4DE0" w:rsidP="004B4DE0">
            <w:r w:rsidRPr="008B73F4">
              <w:t>ID fan</w:t>
            </w:r>
          </w:p>
        </w:tc>
        <w:tc>
          <w:tcPr>
            <w:tcW w:w="7036" w:type="dxa"/>
          </w:tcPr>
          <w:p w14:paraId="4205D338" w14:textId="094718C3" w:rsidR="004B4DE0" w:rsidRDefault="004B4DE0" w:rsidP="004B4DE0">
            <w:pPr>
              <w:rPr>
                <w:color w:val="000000" w:themeColor="text1"/>
              </w:rPr>
            </w:pPr>
            <w:r w:rsidRPr="008B73F4">
              <w:t>Induced draft fan</w:t>
            </w:r>
          </w:p>
        </w:tc>
      </w:tr>
      <w:tr w:rsidR="00E5229A" w14:paraId="2FB5A1F3" w14:textId="77777777" w:rsidTr="00BF1683">
        <w:tc>
          <w:tcPr>
            <w:tcW w:w="1980" w:type="dxa"/>
          </w:tcPr>
          <w:p w14:paraId="4D04F782" w14:textId="77777777" w:rsidR="00E5229A" w:rsidRDefault="00E5229A" w:rsidP="00BF1683">
            <w:pPr>
              <w:rPr>
                <w:color w:val="FF0000"/>
              </w:rPr>
            </w:pPr>
            <w:r w:rsidRPr="0001340F">
              <w:t>MCR</w:t>
            </w:r>
          </w:p>
        </w:tc>
        <w:tc>
          <w:tcPr>
            <w:tcW w:w="7036" w:type="dxa"/>
          </w:tcPr>
          <w:p w14:paraId="529816F5" w14:textId="77777777" w:rsidR="00E5229A" w:rsidRPr="00BF2519" w:rsidRDefault="00E5229A" w:rsidP="00BF1683">
            <w:pPr>
              <w:rPr>
                <w:color w:val="000000" w:themeColor="text1"/>
              </w:rPr>
            </w:pPr>
            <w:r>
              <w:rPr>
                <w:color w:val="000000" w:themeColor="text1"/>
              </w:rPr>
              <w:t>Maximum continuous rating</w:t>
            </w:r>
          </w:p>
        </w:tc>
      </w:tr>
      <w:tr w:rsidR="00E5229A" w14:paraId="415DA986" w14:textId="77777777" w:rsidTr="00BF1683">
        <w:tc>
          <w:tcPr>
            <w:tcW w:w="1980" w:type="dxa"/>
          </w:tcPr>
          <w:p w14:paraId="6612C529" w14:textId="77777777" w:rsidR="00E5229A" w:rsidRDefault="00E5229A" w:rsidP="00BF1683">
            <w:pPr>
              <w:rPr>
                <w:color w:val="FF0000"/>
              </w:rPr>
            </w:pPr>
            <w:r w:rsidRPr="0001340F">
              <w:t>NOC</w:t>
            </w:r>
          </w:p>
        </w:tc>
        <w:tc>
          <w:tcPr>
            <w:tcW w:w="7036" w:type="dxa"/>
          </w:tcPr>
          <w:p w14:paraId="7922A695" w14:textId="77777777" w:rsidR="00E5229A" w:rsidRPr="00BF2519" w:rsidRDefault="00E5229A" w:rsidP="00BF1683">
            <w:pPr>
              <w:rPr>
                <w:color w:val="000000" w:themeColor="text1"/>
              </w:rPr>
            </w:pPr>
            <w:r>
              <w:rPr>
                <w:color w:val="000000" w:themeColor="text1"/>
              </w:rPr>
              <w:t>Normal operating conditions</w:t>
            </w:r>
          </w:p>
        </w:tc>
      </w:tr>
      <w:tr w:rsidR="00397B92" w14:paraId="7F10A492" w14:textId="77777777" w:rsidTr="00BF1683">
        <w:tc>
          <w:tcPr>
            <w:tcW w:w="1980" w:type="dxa"/>
          </w:tcPr>
          <w:p w14:paraId="340A7366" w14:textId="3615F01B" w:rsidR="00397B92" w:rsidRPr="00397B92" w:rsidRDefault="00397B92" w:rsidP="00BF1683">
            <w:pPr>
              <w:rPr>
                <w:vertAlign w:val="superscript"/>
              </w:rPr>
            </w:pPr>
            <w:r>
              <w:t>O</w:t>
            </w:r>
            <w:r w:rsidRPr="00397B92">
              <w:rPr>
                <w:vertAlign w:val="subscript"/>
              </w:rPr>
              <w:t>2</w:t>
            </w:r>
          </w:p>
        </w:tc>
        <w:tc>
          <w:tcPr>
            <w:tcW w:w="7036" w:type="dxa"/>
          </w:tcPr>
          <w:p w14:paraId="0FF9D943" w14:textId="4724A738" w:rsidR="00397B92" w:rsidRDefault="00397B92" w:rsidP="00BF1683">
            <w:pPr>
              <w:rPr>
                <w:color w:val="000000" w:themeColor="text1"/>
              </w:rPr>
            </w:pPr>
            <w:r>
              <w:rPr>
                <w:color w:val="000000" w:themeColor="text1"/>
              </w:rPr>
              <w:t>Oxygen</w:t>
            </w:r>
          </w:p>
        </w:tc>
      </w:tr>
      <w:tr w:rsidR="00E5229A" w14:paraId="36C74C9E" w14:textId="77777777" w:rsidTr="00BF1683">
        <w:tc>
          <w:tcPr>
            <w:tcW w:w="1980" w:type="dxa"/>
          </w:tcPr>
          <w:p w14:paraId="413D5C36" w14:textId="77777777" w:rsidR="00E5229A" w:rsidRDefault="00E5229A" w:rsidP="00BF1683">
            <w:pPr>
              <w:rPr>
                <w:color w:val="FF0000"/>
              </w:rPr>
            </w:pPr>
            <w:r w:rsidRPr="0001340F">
              <w:t>OTNOC</w:t>
            </w:r>
          </w:p>
        </w:tc>
        <w:tc>
          <w:tcPr>
            <w:tcW w:w="7036" w:type="dxa"/>
          </w:tcPr>
          <w:p w14:paraId="6A0757FC" w14:textId="77777777" w:rsidR="00E5229A" w:rsidRPr="00BF2519" w:rsidRDefault="00E5229A" w:rsidP="00BF1683">
            <w:pPr>
              <w:rPr>
                <w:color w:val="000000" w:themeColor="text1"/>
              </w:rPr>
            </w:pPr>
            <w:r>
              <w:rPr>
                <w:color w:val="000000" w:themeColor="text1"/>
              </w:rPr>
              <w:t>Other than normal operating conditions</w:t>
            </w:r>
          </w:p>
        </w:tc>
      </w:tr>
      <w:tr w:rsidR="0030525F" w14:paraId="736B14A2" w14:textId="77777777" w:rsidTr="00BF1683">
        <w:tc>
          <w:tcPr>
            <w:tcW w:w="1980" w:type="dxa"/>
          </w:tcPr>
          <w:p w14:paraId="6B471842" w14:textId="67FCA7B0" w:rsidR="0030525F" w:rsidRPr="0001340F" w:rsidRDefault="0030525F" w:rsidP="00BF1683">
            <w:r>
              <w:t>OTNOC MP</w:t>
            </w:r>
          </w:p>
        </w:tc>
        <w:tc>
          <w:tcPr>
            <w:tcW w:w="7036" w:type="dxa"/>
          </w:tcPr>
          <w:p w14:paraId="217A7F1C" w14:textId="2F466946" w:rsidR="0030525F" w:rsidRDefault="0030525F" w:rsidP="00BF1683">
            <w:pPr>
              <w:rPr>
                <w:color w:val="000000" w:themeColor="text1"/>
              </w:rPr>
            </w:pPr>
            <w:r w:rsidRPr="0030525F">
              <w:rPr>
                <w:color w:val="000000" w:themeColor="text1"/>
              </w:rPr>
              <w:t>Other than normal operating conditions</w:t>
            </w:r>
            <w:r>
              <w:rPr>
                <w:color w:val="000000" w:themeColor="text1"/>
              </w:rPr>
              <w:t xml:space="preserve"> management plan</w:t>
            </w:r>
          </w:p>
        </w:tc>
      </w:tr>
      <w:tr w:rsidR="00E5229A" w14:paraId="24344448" w14:textId="77777777" w:rsidTr="00BF1683">
        <w:tc>
          <w:tcPr>
            <w:tcW w:w="1980" w:type="dxa"/>
          </w:tcPr>
          <w:p w14:paraId="16D31CB9" w14:textId="77777777" w:rsidR="00E5229A" w:rsidRDefault="00E5229A" w:rsidP="00BF1683">
            <w:pPr>
              <w:rPr>
                <w:color w:val="FF0000"/>
              </w:rPr>
            </w:pPr>
            <w:r w:rsidRPr="0001340F">
              <w:t>SD</w:t>
            </w:r>
          </w:p>
        </w:tc>
        <w:tc>
          <w:tcPr>
            <w:tcW w:w="7036" w:type="dxa"/>
          </w:tcPr>
          <w:p w14:paraId="3C019815" w14:textId="77777777" w:rsidR="00E5229A" w:rsidRPr="00BF2519" w:rsidRDefault="00E5229A" w:rsidP="00BF1683">
            <w:pPr>
              <w:rPr>
                <w:color w:val="000000" w:themeColor="text1"/>
              </w:rPr>
            </w:pPr>
            <w:r>
              <w:rPr>
                <w:color w:val="000000" w:themeColor="text1"/>
              </w:rPr>
              <w:t>Shut-down</w:t>
            </w:r>
          </w:p>
        </w:tc>
      </w:tr>
      <w:tr w:rsidR="00815BE2" w14:paraId="6496D365" w14:textId="77777777" w:rsidTr="00BF1683">
        <w:tc>
          <w:tcPr>
            <w:tcW w:w="1980" w:type="dxa"/>
          </w:tcPr>
          <w:p w14:paraId="5801EE2A" w14:textId="4962EBC8" w:rsidR="00815BE2" w:rsidRPr="0001340F" w:rsidRDefault="00815BE2" w:rsidP="00815BE2">
            <w:r w:rsidRPr="00A46401">
              <w:t>PAC</w:t>
            </w:r>
          </w:p>
        </w:tc>
        <w:tc>
          <w:tcPr>
            <w:tcW w:w="7036" w:type="dxa"/>
          </w:tcPr>
          <w:p w14:paraId="5D1AB4CC" w14:textId="72FC2A86" w:rsidR="00815BE2" w:rsidRDefault="00815BE2" w:rsidP="00815BE2">
            <w:pPr>
              <w:rPr>
                <w:color w:val="000000" w:themeColor="text1"/>
              </w:rPr>
            </w:pPr>
            <w:r w:rsidRPr="00A46401">
              <w:t>Powdered activated carbon</w:t>
            </w:r>
          </w:p>
        </w:tc>
      </w:tr>
      <w:tr w:rsidR="00815BE2" w14:paraId="4A3AF2AB" w14:textId="77777777" w:rsidTr="00BF1683">
        <w:tc>
          <w:tcPr>
            <w:tcW w:w="1980" w:type="dxa"/>
          </w:tcPr>
          <w:p w14:paraId="00948CAD" w14:textId="4EF852D6" w:rsidR="00815BE2" w:rsidRPr="0001340F" w:rsidRDefault="00815BE2" w:rsidP="00815BE2">
            <w:r w:rsidRPr="00A46401">
              <w:t>PCDDs/PCDFs</w:t>
            </w:r>
          </w:p>
        </w:tc>
        <w:tc>
          <w:tcPr>
            <w:tcW w:w="7036" w:type="dxa"/>
          </w:tcPr>
          <w:p w14:paraId="5DE58C0F" w14:textId="278EB4D5" w:rsidR="00815BE2" w:rsidRDefault="00815BE2" w:rsidP="00815BE2">
            <w:pPr>
              <w:rPr>
                <w:color w:val="000000" w:themeColor="text1"/>
              </w:rPr>
            </w:pPr>
            <w:r w:rsidRPr="00A46401">
              <w:t>Dioxins and furans</w:t>
            </w:r>
          </w:p>
        </w:tc>
      </w:tr>
      <w:tr w:rsidR="00E5229A" w14:paraId="6269A39D" w14:textId="77777777" w:rsidTr="00BF1683">
        <w:tc>
          <w:tcPr>
            <w:tcW w:w="1980" w:type="dxa"/>
          </w:tcPr>
          <w:p w14:paraId="042C5228" w14:textId="77777777" w:rsidR="00E5229A" w:rsidRDefault="00E5229A" w:rsidP="00BF1683">
            <w:pPr>
              <w:rPr>
                <w:color w:val="FF0000"/>
              </w:rPr>
            </w:pPr>
            <w:r w:rsidRPr="0001340F">
              <w:t>SU</w:t>
            </w:r>
          </w:p>
        </w:tc>
        <w:tc>
          <w:tcPr>
            <w:tcW w:w="7036" w:type="dxa"/>
          </w:tcPr>
          <w:p w14:paraId="33586D66" w14:textId="77777777" w:rsidR="00E5229A" w:rsidRPr="00BF2519" w:rsidRDefault="00E5229A" w:rsidP="00BF1683">
            <w:pPr>
              <w:rPr>
                <w:color w:val="000000" w:themeColor="text1"/>
              </w:rPr>
            </w:pPr>
            <w:r>
              <w:rPr>
                <w:color w:val="000000" w:themeColor="text1"/>
              </w:rPr>
              <w:t>Start-up</w:t>
            </w:r>
          </w:p>
        </w:tc>
      </w:tr>
      <w:tr w:rsidR="00E5229A" w14:paraId="4A324D60" w14:textId="77777777" w:rsidTr="00BF1683">
        <w:tc>
          <w:tcPr>
            <w:tcW w:w="1980" w:type="dxa"/>
          </w:tcPr>
          <w:p w14:paraId="09B6BBC5" w14:textId="77777777" w:rsidR="00E5229A" w:rsidRDefault="00E5229A" w:rsidP="00BF1683">
            <w:pPr>
              <w:rPr>
                <w:color w:val="FF0000"/>
              </w:rPr>
            </w:pPr>
            <w:r w:rsidRPr="0001340F">
              <w:t>T 2s temperature</w:t>
            </w:r>
          </w:p>
        </w:tc>
        <w:tc>
          <w:tcPr>
            <w:tcW w:w="7036" w:type="dxa"/>
          </w:tcPr>
          <w:p w14:paraId="424E201A" w14:textId="77777777" w:rsidR="00E5229A" w:rsidRPr="00BF2519" w:rsidRDefault="00E5229A" w:rsidP="00BF1683">
            <w:pPr>
              <w:rPr>
                <w:color w:val="000000" w:themeColor="text1"/>
              </w:rPr>
            </w:pPr>
            <w:r>
              <w:rPr>
                <w:color w:val="000000" w:themeColor="text1"/>
              </w:rPr>
              <w:t xml:space="preserve">The minimum temperature which must be maintained whilever waste is being burned (as specified by the permit – normally 850 </w:t>
            </w:r>
            <w:r>
              <w:rPr>
                <w:rFonts w:cstheme="minorHAnsi"/>
                <w:color w:val="000000" w:themeColor="text1"/>
              </w:rPr>
              <w:t>°</w:t>
            </w:r>
            <w:r>
              <w:rPr>
                <w:color w:val="000000" w:themeColor="text1"/>
              </w:rPr>
              <w:t>C)</w:t>
            </w:r>
          </w:p>
        </w:tc>
      </w:tr>
      <w:tr w:rsidR="00E5229A" w14:paraId="04863F92" w14:textId="77777777" w:rsidTr="00BF1683">
        <w:tc>
          <w:tcPr>
            <w:tcW w:w="1980" w:type="dxa"/>
          </w:tcPr>
          <w:p w14:paraId="06CF441B" w14:textId="77777777" w:rsidR="00E5229A" w:rsidRDefault="00E5229A" w:rsidP="00BF1683">
            <w:pPr>
              <w:rPr>
                <w:color w:val="FF0000"/>
              </w:rPr>
            </w:pPr>
            <w:r w:rsidRPr="0001340F">
              <w:t>TOC</w:t>
            </w:r>
          </w:p>
        </w:tc>
        <w:tc>
          <w:tcPr>
            <w:tcW w:w="7036" w:type="dxa"/>
          </w:tcPr>
          <w:p w14:paraId="58746652" w14:textId="77777777" w:rsidR="00E5229A" w:rsidRPr="00BF2519" w:rsidRDefault="00E5229A" w:rsidP="00BF1683">
            <w:pPr>
              <w:rPr>
                <w:color w:val="000000" w:themeColor="text1"/>
              </w:rPr>
            </w:pPr>
            <w:r>
              <w:rPr>
                <w:color w:val="000000" w:themeColor="text1"/>
              </w:rPr>
              <w:t>Total organic carbon</w:t>
            </w:r>
          </w:p>
        </w:tc>
      </w:tr>
      <w:tr w:rsidR="0030525F" w14:paraId="0F2BFE70" w14:textId="77777777" w:rsidTr="00BF1683">
        <w:tc>
          <w:tcPr>
            <w:tcW w:w="1980" w:type="dxa"/>
          </w:tcPr>
          <w:p w14:paraId="4AC3213C" w14:textId="7EFF2E69" w:rsidR="0030525F" w:rsidRPr="0001340F" w:rsidRDefault="0030525F" w:rsidP="0030525F">
            <w:r w:rsidRPr="0030525F">
              <w:t>UK WI BATCs ID</w:t>
            </w:r>
          </w:p>
        </w:tc>
        <w:tc>
          <w:tcPr>
            <w:tcW w:w="7036" w:type="dxa"/>
          </w:tcPr>
          <w:p w14:paraId="3ADEC4AD" w14:textId="13866675" w:rsidR="0030525F" w:rsidRDefault="0030525F" w:rsidP="00BF1683">
            <w:pPr>
              <w:rPr>
                <w:color w:val="000000" w:themeColor="text1"/>
              </w:rPr>
            </w:pPr>
            <w:r>
              <w:rPr>
                <w:color w:val="000000" w:themeColor="text1"/>
              </w:rPr>
              <w:t>UK Waste Incineration BAT Conclusions Interpretation Document</w:t>
            </w:r>
          </w:p>
        </w:tc>
      </w:tr>
      <w:tr w:rsidR="001A713F" w14:paraId="5F6B94AE" w14:textId="77777777" w:rsidTr="00BF1683">
        <w:tc>
          <w:tcPr>
            <w:tcW w:w="1980" w:type="dxa"/>
          </w:tcPr>
          <w:p w14:paraId="4D37DC01" w14:textId="60094CB1" w:rsidR="001A713F" w:rsidRPr="0001340F" w:rsidRDefault="001A713F" w:rsidP="00BF1683">
            <w:r>
              <w:t>WI BATCs</w:t>
            </w:r>
          </w:p>
        </w:tc>
        <w:tc>
          <w:tcPr>
            <w:tcW w:w="7036" w:type="dxa"/>
          </w:tcPr>
          <w:p w14:paraId="72FFEE73" w14:textId="69AAEA44" w:rsidR="001A713F" w:rsidRDefault="001A713F" w:rsidP="00BF1683">
            <w:pPr>
              <w:rPr>
                <w:color w:val="000000" w:themeColor="text1"/>
              </w:rPr>
            </w:pPr>
            <w:r>
              <w:rPr>
                <w:color w:val="000000" w:themeColor="text1"/>
              </w:rPr>
              <w:t>Waste Incineration BAT Conclusions</w:t>
            </w:r>
          </w:p>
        </w:tc>
      </w:tr>
    </w:tbl>
    <w:p w14:paraId="2D41671B" w14:textId="77777777" w:rsidR="00E5229A" w:rsidRDefault="00E5229A" w:rsidP="00E5229A">
      <w:pPr>
        <w:rPr>
          <w:color w:val="FF0000"/>
        </w:rPr>
      </w:pPr>
    </w:p>
    <w:p w14:paraId="1ABDFB5A" w14:textId="77777777" w:rsidR="00BE4D49" w:rsidRPr="00955D1F" w:rsidRDefault="00BE4D49" w:rsidP="0069296E"/>
    <w:sectPr w:rsidR="00BE4D49" w:rsidRPr="00955D1F" w:rsidSect="00227800">
      <w:pgSz w:w="11906" w:h="16838"/>
      <w:pgMar w:top="111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CE29" w14:textId="77777777" w:rsidR="00D71422" w:rsidRDefault="00D71422" w:rsidP="0057045B">
      <w:pPr>
        <w:spacing w:after="0" w:line="240" w:lineRule="auto"/>
      </w:pPr>
      <w:r>
        <w:separator/>
      </w:r>
    </w:p>
  </w:endnote>
  <w:endnote w:type="continuationSeparator" w:id="0">
    <w:p w14:paraId="2D439413" w14:textId="77777777" w:rsidR="00D71422" w:rsidRDefault="00D71422" w:rsidP="0057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583207"/>
      <w:docPartObj>
        <w:docPartGallery w:val="Page Numbers (Bottom of Page)"/>
        <w:docPartUnique/>
      </w:docPartObj>
    </w:sdtPr>
    <w:sdtEndPr>
      <w:rPr>
        <w:noProof/>
      </w:rPr>
    </w:sdtEndPr>
    <w:sdtContent>
      <w:p w14:paraId="3B67B5F6" w14:textId="464CC3FF" w:rsidR="004609E6" w:rsidRDefault="004609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DBDB2" w14:textId="79AA848D" w:rsidR="009D082A" w:rsidRDefault="007217F2">
    <w:pPr>
      <w:pStyle w:val="Footer"/>
    </w:pPr>
    <w:r>
      <w:t>V1.0</w:t>
    </w:r>
    <w:r>
      <w:tab/>
    </w:r>
    <w:r w:rsidR="0009523A">
      <w:t>04/12/24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4863A" w14:textId="77777777" w:rsidR="00D71422" w:rsidRDefault="00D71422" w:rsidP="0057045B">
      <w:pPr>
        <w:spacing w:after="0" w:line="240" w:lineRule="auto"/>
      </w:pPr>
      <w:r>
        <w:separator/>
      </w:r>
    </w:p>
  </w:footnote>
  <w:footnote w:type="continuationSeparator" w:id="0">
    <w:p w14:paraId="36C4716F" w14:textId="77777777" w:rsidR="00D71422" w:rsidRDefault="00D71422" w:rsidP="00570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FE317" w14:textId="72EC429A" w:rsidR="00401C82" w:rsidRDefault="00622B31">
    <w:pPr>
      <w:pStyle w:val="Header"/>
    </w:pPr>
    <w:r>
      <w:t>UK Regulators’</w:t>
    </w:r>
    <w:r w:rsidR="00401C82">
      <w:t xml:space="preserve"> </w:t>
    </w:r>
    <w:r w:rsidR="00C92357">
      <w:t xml:space="preserve">Waste Incinerator and Co-incinerator </w:t>
    </w:r>
    <w:r w:rsidR="00401C82">
      <w:t>OTNOC Management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61609"/>
    <w:multiLevelType w:val="hybridMultilevel"/>
    <w:tmpl w:val="E6B43548"/>
    <w:lvl w:ilvl="0" w:tplc="0809000F">
      <w:start w:val="1"/>
      <w:numFmt w:val="decimal"/>
      <w:lvlText w:val="%1."/>
      <w:lvlJc w:val="left"/>
      <w:pPr>
        <w:ind w:left="1494" w:hanging="360"/>
      </w:pPr>
      <w:rPr>
        <w:rFont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254C1A6E"/>
    <w:multiLevelType w:val="hybridMultilevel"/>
    <w:tmpl w:val="4438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F779D"/>
    <w:multiLevelType w:val="hybridMultilevel"/>
    <w:tmpl w:val="066C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261C0"/>
    <w:multiLevelType w:val="hybridMultilevel"/>
    <w:tmpl w:val="26D2B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6F36A9"/>
    <w:multiLevelType w:val="hybridMultilevel"/>
    <w:tmpl w:val="7FA0A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E3BC7"/>
    <w:multiLevelType w:val="hybridMultilevel"/>
    <w:tmpl w:val="FE60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52D45"/>
    <w:multiLevelType w:val="hybridMultilevel"/>
    <w:tmpl w:val="DAF4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D4147"/>
    <w:multiLevelType w:val="hybridMultilevel"/>
    <w:tmpl w:val="048CE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622E5C"/>
    <w:multiLevelType w:val="hybridMultilevel"/>
    <w:tmpl w:val="86D2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04A6F"/>
    <w:multiLevelType w:val="hybridMultilevel"/>
    <w:tmpl w:val="8AE6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F4D4C"/>
    <w:multiLevelType w:val="hybridMultilevel"/>
    <w:tmpl w:val="3B20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17A47"/>
    <w:multiLevelType w:val="hybridMultilevel"/>
    <w:tmpl w:val="AB08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F554F"/>
    <w:multiLevelType w:val="hybridMultilevel"/>
    <w:tmpl w:val="247E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3024E"/>
    <w:multiLevelType w:val="hybridMultilevel"/>
    <w:tmpl w:val="3432BCD4"/>
    <w:lvl w:ilvl="0" w:tplc="B57037B0">
      <w:start w:val="1"/>
      <w:numFmt w:val="bullet"/>
      <w:lvlText w:val=""/>
      <w:lvlJc w:val="left"/>
      <w:pPr>
        <w:ind w:left="1160" w:hanging="360"/>
      </w:pPr>
      <w:rPr>
        <w:rFonts w:ascii="Symbol" w:hAnsi="Symbol"/>
      </w:rPr>
    </w:lvl>
    <w:lvl w:ilvl="1" w:tplc="AEA2FD82">
      <w:start w:val="1"/>
      <w:numFmt w:val="bullet"/>
      <w:lvlText w:val=""/>
      <w:lvlJc w:val="left"/>
      <w:pPr>
        <w:ind w:left="1160" w:hanging="360"/>
      </w:pPr>
      <w:rPr>
        <w:rFonts w:ascii="Symbol" w:hAnsi="Symbol"/>
      </w:rPr>
    </w:lvl>
    <w:lvl w:ilvl="2" w:tplc="296ED7EA">
      <w:start w:val="1"/>
      <w:numFmt w:val="bullet"/>
      <w:lvlText w:val=""/>
      <w:lvlJc w:val="left"/>
      <w:pPr>
        <w:ind w:left="1160" w:hanging="360"/>
      </w:pPr>
      <w:rPr>
        <w:rFonts w:ascii="Symbol" w:hAnsi="Symbol"/>
      </w:rPr>
    </w:lvl>
    <w:lvl w:ilvl="3" w:tplc="A32AFE56">
      <w:start w:val="1"/>
      <w:numFmt w:val="bullet"/>
      <w:lvlText w:val=""/>
      <w:lvlJc w:val="left"/>
      <w:pPr>
        <w:ind w:left="1160" w:hanging="360"/>
      </w:pPr>
      <w:rPr>
        <w:rFonts w:ascii="Symbol" w:hAnsi="Symbol"/>
      </w:rPr>
    </w:lvl>
    <w:lvl w:ilvl="4" w:tplc="D64CB386">
      <w:start w:val="1"/>
      <w:numFmt w:val="bullet"/>
      <w:lvlText w:val=""/>
      <w:lvlJc w:val="left"/>
      <w:pPr>
        <w:ind w:left="1160" w:hanging="360"/>
      </w:pPr>
      <w:rPr>
        <w:rFonts w:ascii="Symbol" w:hAnsi="Symbol"/>
      </w:rPr>
    </w:lvl>
    <w:lvl w:ilvl="5" w:tplc="AB6846F0">
      <w:start w:val="1"/>
      <w:numFmt w:val="bullet"/>
      <w:lvlText w:val=""/>
      <w:lvlJc w:val="left"/>
      <w:pPr>
        <w:ind w:left="1160" w:hanging="360"/>
      </w:pPr>
      <w:rPr>
        <w:rFonts w:ascii="Symbol" w:hAnsi="Symbol"/>
      </w:rPr>
    </w:lvl>
    <w:lvl w:ilvl="6" w:tplc="E226611C">
      <w:start w:val="1"/>
      <w:numFmt w:val="bullet"/>
      <w:lvlText w:val=""/>
      <w:lvlJc w:val="left"/>
      <w:pPr>
        <w:ind w:left="1160" w:hanging="360"/>
      </w:pPr>
      <w:rPr>
        <w:rFonts w:ascii="Symbol" w:hAnsi="Symbol"/>
      </w:rPr>
    </w:lvl>
    <w:lvl w:ilvl="7" w:tplc="C74E90D0">
      <w:start w:val="1"/>
      <w:numFmt w:val="bullet"/>
      <w:lvlText w:val=""/>
      <w:lvlJc w:val="left"/>
      <w:pPr>
        <w:ind w:left="1160" w:hanging="360"/>
      </w:pPr>
      <w:rPr>
        <w:rFonts w:ascii="Symbol" w:hAnsi="Symbol"/>
      </w:rPr>
    </w:lvl>
    <w:lvl w:ilvl="8" w:tplc="272A041A">
      <w:start w:val="1"/>
      <w:numFmt w:val="bullet"/>
      <w:lvlText w:val=""/>
      <w:lvlJc w:val="left"/>
      <w:pPr>
        <w:ind w:left="1160" w:hanging="360"/>
      </w:pPr>
      <w:rPr>
        <w:rFonts w:ascii="Symbol" w:hAnsi="Symbol"/>
      </w:rPr>
    </w:lvl>
  </w:abstractNum>
  <w:abstractNum w:abstractNumId="14" w15:restartNumberingAfterBreak="0">
    <w:nsid w:val="5C4E6370"/>
    <w:multiLevelType w:val="hybridMultilevel"/>
    <w:tmpl w:val="0EDEA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7E59B6"/>
    <w:multiLevelType w:val="hybridMultilevel"/>
    <w:tmpl w:val="D8BA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F5533"/>
    <w:multiLevelType w:val="hybridMultilevel"/>
    <w:tmpl w:val="69D482AE"/>
    <w:lvl w:ilvl="0" w:tplc="3C9CB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806B84"/>
    <w:multiLevelType w:val="hybridMultilevel"/>
    <w:tmpl w:val="EE5011FC"/>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17187">
    <w:abstractNumId w:val="0"/>
  </w:num>
  <w:num w:numId="2" w16cid:durableId="1516535661">
    <w:abstractNumId w:val="5"/>
  </w:num>
  <w:num w:numId="3" w16cid:durableId="272981767">
    <w:abstractNumId w:val="11"/>
  </w:num>
  <w:num w:numId="4" w16cid:durableId="1642618318">
    <w:abstractNumId w:val="17"/>
  </w:num>
  <w:num w:numId="5" w16cid:durableId="2103794923">
    <w:abstractNumId w:val="12"/>
  </w:num>
  <w:num w:numId="6" w16cid:durableId="1264269433">
    <w:abstractNumId w:val="6"/>
  </w:num>
  <w:num w:numId="7" w16cid:durableId="989020291">
    <w:abstractNumId w:val="1"/>
  </w:num>
  <w:num w:numId="8" w16cid:durableId="533076001">
    <w:abstractNumId w:val="10"/>
  </w:num>
  <w:num w:numId="9" w16cid:durableId="806970688">
    <w:abstractNumId w:val="16"/>
  </w:num>
  <w:num w:numId="10" w16cid:durableId="539169908">
    <w:abstractNumId w:val="7"/>
  </w:num>
  <w:num w:numId="11" w16cid:durableId="1647736797">
    <w:abstractNumId w:val="4"/>
  </w:num>
  <w:num w:numId="12" w16cid:durableId="604650932">
    <w:abstractNumId w:val="15"/>
  </w:num>
  <w:num w:numId="13" w16cid:durableId="645162905">
    <w:abstractNumId w:val="2"/>
  </w:num>
  <w:num w:numId="14" w16cid:durableId="1552960004">
    <w:abstractNumId w:val="8"/>
  </w:num>
  <w:num w:numId="15" w16cid:durableId="866024784">
    <w:abstractNumId w:val="9"/>
  </w:num>
  <w:num w:numId="16" w16cid:durableId="160122947">
    <w:abstractNumId w:val="14"/>
  </w:num>
  <w:num w:numId="17" w16cid:durableId="1191727936">
    <w:abstractNumId w:val="3"/>
  </w:num>
  <w:num w:numId="18" w16cid:durableId="1795828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90"/>
    <w:rsid w:val="000003D8"/>
    <w:rsid w:val="0000126D"/>
    <w:rsid w:val="00014798"/>
    <w:rsid w:val="00015AFF"/>
    <w:rsid w:val="00015F29"/>
    <w:rsid w:val="000207A6"/>
    <w:rsid w:val="000213B4"/>
    <w:rsid w:val="00026A2A"/>
    <w:rsid w:val="00026D76"/>
    <w:rsid w:val="000356AA"/>
    <w:rsid w:val="0004062C"/>
    <w:rsid w:val="000409DB"/>
    <w:rsid w:val="000427F6"/>
    <w:rsid w:val="00054E65"/>
    <w:rsid w:val="000567C8"/>
    <w:rsid w:val="00062466"/>
    <w:rsid w:val="00062557"/>
    <w:rsid w:val="00066EA1"/>
    <w:rsid w:val="0007588C"/>
    <w:rsid w:val="000761E3"/>
    <w:rsid w:val="00080E7C"/>
    <w:rsid w:val="00081961"/>
    <w:rsid w:val="000830A9"/>
    <w:rsid w:val="00083EE7"/>
    <w:rsid w:val="0008686F"/>
    <w:rsid w:val="0009523A"/>
    <w:rsid w:val="00097E97"/>
    <w:rsid w:val="000A32A9"/>
    <w:rsid w:val="000A36AD"/>
    <w:rsid w:val="000B0E26"/>
    <w:rsid w:val="000B5A21"/>
    <w:rsid w:val="000C4721"/>
    <w:rsid w:val="000C4D10"/>
    <w:rsid w:val="000C64EA"/>
    <w:rsid w:val="000D09E4"/>
    <w:rsid w:val="000D0AB5"/>
    <w:rsid w:val="000D2AF8"/>
    <w:rsid w:val="000D382C"/>
    <w:rsid w:val="000D45A9"/>
    <w:rsid w:val="000D4EA8"/>
    <w:rsid w:val="000D657C"/>
    <w:rsid w:val="000D69BB"/>
    <w:rsid w:val="000D7D6B"/>
    <w:rsid w:val="000E002D"/>
    <w:rsid w:val="000E0468"/>
    <w:rsid w:val="000E7271"/>
    <w:rsid w:val="000F0ECC"/>
    <w:rsid w:val="000F158B"/>
    <w:rsid w:val="000F5F99"/>
    <w:rsid w:val="00102C48"/>
    <w:rsid w:val="0010507E"/>
    <w:rsid w:val="001107C1"/>
    <w:rsid w:val="0011151C"/>
    <w:rsid w:val="001139C6"/>
    <w:rsid w:val="00115729"/>
    <w:rsid w:val="00116D87"/>
    <w:rsid w:val="00117046"/>
    <w:rsid w:val="001211A0"/>
    <w:rsid w:val="00121C01"/>
    <w:rsid w:val="00123547"/>
    <w:rsid w:val="00125174"/>
    <w:rsid w:val="0012689D"/>
    <w:rsid w:val="00136AE0"/>
    <w:rsid w:val="0014089E"/>
    <w:rsid w:val="00143224"/>
    <w:rsid w:val="00152528"/>
    <w:rsid w:val="00154989"/>
    <w:rsid w:val="00154D59"/>
    <w:rsid w:val="001621C5"/>
    <w:rsid w:val="00162BB5"/>
    <w:rsid w:val="00163FCA"/>
    <w:rsid w:val="00176A51"/>
    <w:rsid w:val="00180091"/>
    <w:rsid w:val="001819DB"/>
    <w:rsid w:val="00182876"/>
    <w:rsid w:val="00184ABE"/>
    <w:rsid w:val="001900DD"/>
    <w:rsid w:val="00192D3B"/>
    <w:rsid w:val="001A2452"/>
    <w:rsid w:val="001A26A5"/>
    <w:rsid w:val="001A58AC"/>
    <w:rsid w:val="001A5D1E"/>
    <w:rsid w:val="001A713F"/>
    <w:rsid w:val="001B50AD"/>
    <w:rsid w:val="001B5CC9"/>
    <w:rsid w:val="001B6378"/>
    <w:rsid w:val="001C368F"/>
    <w:rsid w:val="001C41C7"/>
    <w:rsid w:val="001C7787"/>
    <w:rsid w:val="001D55A6"/>
    <w:rsid w:val="001D6DF9"/>
    <w:rsid w:val="001E2C3D"/>
    <w:rsid w:val="001E3188"/>
    <w:rsid w:val="001F13A8"/>
    <w:rsid w:val="001F481F"/>
    <w:rsid w:val="001F6433"/>
    <w:rsid w:val="00200926"/>
    <w:rsid w:val="00227800"/>
    <w:rsid w:val="002308DB"/>
    <w:rsid w:val="002310A9"/>
    <w:rsid w:val="00235713"/>
    <w:rsid w:val="002412D9"/>
    <w:rsid w:val="00242EC6"/>
    <w:rsid w:val="00243259"/>
    <w:rsid w:val="00245FDF"/>
    <w:rsid w:val="00252A72"/>
    <w:rsid w:val="00252E23"/>
    <w:rsid w:val="0026073E"/>
    <w:rsid w:val="00261CFE"/>
    <w:rsid w:val="002654AB"/>
    <w:rsid w:val="002756F5"/>
    <w:rsid w:val="00283B6A"/>
    <w:rsid w:val="002856A0"/>
    <w:rsid w:val="00294933"/>
    <w:rsid w:val="00294F71"/>
    <w:rsid w:val="002A11C0"/>
    <w:rsid w:val="002A5958"/>
    <w:rsid w:val="002B5190"/>
    <w:rsid w:val="002C61AE"/>
    <w:rsid w:val="002C6520"/>
    <w:rsid w:val="002C6A1E"/>
    <w:rsid w:val="002D09AC"/>
    <w:rsid w:val="002D3583"/>
    <w:rsid w:val="002E24DD"/>
    <w:rsid w:val="002E3597"/>
    <w:rsid w:val="002E68CA"/>
    <w:rsid w:val="002F3B34"/>
    <w:rsid w:val="002F45B6"/>
    <w:rsid w:val="002F62A5"/>
    <w:rsid w:val="002F6CED"/>
    <w:rsid w:val="002F7C5E"/>
    <w:rsid w:val="0030525F"/>
    <w:rsid w:val="003074E0"/>
    <w:rsid w:val="00310F8E"/>
    <w:rsid w:val="00314F0F"/>
    <w:rsid w:val="00320A80"/>
    <w:rsid w:val="00321A21"/>
    <w:rsid w:val="00323DF9"/>
    <w:rsid w:val="00324277"/>
    <w:rsid w:val="003248F5"/>
    <w:rsid w:val="0032749B"/>
    <w:rsid w:val="003326CB"/>
    <w:rsid w:val="0033361C"/>
    <w:rsid w:val="0034572F"/>
    <w:rsid w:val="00346245"/>
    <w:rsid w:val="00362157"/>
    <w:rsid w:val="00365568"/>
    <w:rsid w:val="0037090B"/>
    <w:rsid w:val="00376B97"/>
    <w:rsid w:val="00381D69"/>
    <w:rsid w:val="00386866"/>
    <w:rsid w:val="00390778"/>
    <w:rsid w:val="00390E46"/>
    <w:rsid w:val="0039748D"/>
    <w:rsid w:val="00397B92"/>
    <w:rsid w:val="00397D52"/>
    <w:rsid w:val="003A168E"/>
    <w:rsid w:val="003A1D08"/>
    <w:rsid w:val="003A2264"/>
    <w:rsid w:val="003A22DD"/>
    <w:rsid w:val="003A26E5"/>
    <w:rsid w:val="003A48AC"/>
    <w:rsid w:val="003A5232"/>
    <w:rsid w:val="003B0602"/>
    <w:rsid w:val="003B4F25"/>
    <w:rsid w:val="003C4808"/>
    <w:rsid w:val="003C5BB0"/>
    <w:rsid w:val="003D4EC6"/>
    <w:rsid w:val="003D780A"/>
    <w:rsid w:val="003E11D4"/>
    <w:rsid w:val="003E26B4"/>
    <w:rsid w:val="003E509E"/>
    <w:rsid w:val="003E6B4E"/>
    <w:rsid w:val="003E6B96"/>
    <w:rsid w:val="003F205E"/>
    <w:rsid w:val="003F226E"/>
    <w:rsid w:val="003F46BE"/>
    <w:rsid w:val="003F772D"/>
    <w:rsid w:val="00401C82"/>
    <w:rsid w:val="00402084"/>
    <w:rsid w:val="00402763"/>
    <w:rsid w:val="00405DB7"/>
    <w:rsid w:val="0040641E"/>
    <w:rsid w:val="00411919"/>
    <w:rsid w:val="00413067"/>
    <w:rsid w:val="0041393C"/>
    <w:rsid w:val="00413CBC"/>
    <w:rsid w:val="0041729A"/>
    <w:rsid w:val="004202BF"/>
    <w:rsid w:val="00423EF0"/>
    <w:rsid w:val="00433CA4"/>
    <w:rsid w:val="0043705E"/>
    <w:rsid w:val="0044145C"/>
    <w:rsid w:val="00444D05"/>
    <w:rsid w:val="00460080"/>
    <w:rsid w:val="004609E6"/>
    <w:rsid w:val="004611B3"/>
    <w:rsid w:val="00464BD9"/>
    <w:rsid w:val="00470C67"/>
    <w:rsid w:val="00471CD0"/>
    <w:rsid w:val="0047504C"/>
    <w:rsid w:val="00480D40"/>
    <w:rsid w:val="00484874"/>
    <w:rsid w:val="00493844"/>
    <w:rsid w:val="00495D91"/>
    <w:rsid w:val="004A6406"/>
    <w:rsid w:val="004B4ACF"/>
    <w:rsid w:val="004B4DE0"/>
    <w:rsid w:val="004C48F5"/>
    <w:rsid w:val="004D7F69"/>
    <w:rsid w:val="004E5065"/>
    <w:rsid w:val="004F2342"/>
    <w:rsid w:val="004F69E7"/>
    <w:rsid w:val="004F7946"/>
    <w:rsid w:val="00500ABD"/>
    <w:rsid w:val="00500BA5"/>
    <w:rsid w:val="005014FF"/>
    <w:rsid w:val="00502786"/>
    <w:rsid w:val="00502798"/>
    <w:rsid w:val="0051044A"/>
    <w:rsid w:val="00510D2B"/>
    <w:rsid w:val="005118AE"/>
    <w:rsid w:val="00512D7C"/>
    <w:rsid w:val="00522BEF"/>
    <w:rsid w:val="00523C87"/>
    <w:rsid w:val="005241E7"/>
    <w:rsid w:val="00524290"/>
    <w:rsid w:val="00524739"/>
    <w:rsid w:val="00544D94"/>
    <w:rsid w:val="00544F81"/>
    <w:rsid w:val="005459EB"/>
    <w:rsid w:val="00550800"/>
    <w:rsid w:val="00551FF0"/>
    <w:rsid w:val="005549CD"/>
    <w:rsid w:val="00555271"/>
    <w:rsid w:val="005555FB"/>
    <w:rsid w:val="005566D1"/>
    <w:rsid w:val="00561445"/>
    <w:rsid w:val="00563244"/>
    <w:rsid w:val="005648DD"/>
    <w:rsid w:val="00566170"/>
    <w:rsid w:val="00566E06"/>
    <w:rsid w:val="0057045B"/>
    <w:rsid w:val="005714C0"/>
    <w:rsid w:val="00577028"/>
    <w:rsid w:val="005851A8"/>
    <w:rsid w:val="00591739"/>
    <w:rsid w:val="005A019A"/>
    <w:rsid w:val="005A4C17"/>
    <w:rsid w:val="005B04AC"/>
    <w:rsid w:val="005B09CF"/>
    <w:rsid w:val="005B75DB"/>
    <w:rsid w:val="005C3021"/>
    <w:rsid w:val="005C4C02"/>
    <w:rsid w:val="005C599E"/>
    <w:rsid w:val="005C637C"/>
    <w:rsid w:val="005C6F9D"/>
    <w:rsid w:val="005D1C41"/>
    <w:rsid w:val="005D2D72"/>
    <w:rsid w:val="005D4F7A"/>
    <w:rsid w:val="005D5084"/>
    <w:rsid w:val="005D5A06"/>
    <w:rsid w:val="005D6FF8"/>
    <w:rsid w:val="005E5EF1"/>
    <w:rsid w:val="005F78A9"/>
    <w:rsid w:val="0060283C"/>
    <w:rsid w:val="00606208"/>
    <w:rsid w:val="00612613"/>
    <w:rsid w:val="006173E3"/>
    <w:rsid w:val="006213CC"/>
    <w:rsid w:val="0062246A"/>
    <w:rsid w:val="00622B31"/>
    <w:rsid w:val="00625202"/>
    <w:rsid w:val="00630493"/>
    <w:rsid w:val="00630534"/>
    <w:rsid w:val="00630B28"/>
    <w:rsid w:val="00631432"/>
    <w:rsid w:val="00631BB7"/>
    <w:rsid w:val="00631D96"/>
    <w:rsid w:val="00632D25"/>
    <w:rsid w:val="006346D3"/>
    <w:rsid w:val="006361B0"/>
    <w:rsid w:val="00637769"/>
    <w:rsid w:val="006409C9"/>
    <w:rsid w:val="0064122F"/>
    <w:rsid w:val="00642C27"/>
    <w:rsid w:val="0064385E"/>
    <w:rsid w:val="006448D5"/>
    <w:rsid w:val="00644F14"/>
    <w:rsid w:val="00652688"/>
    <w:rsid w:val="0066143F"/>
    <w:rsid w:val="006615F0"/>
    <w:rsid w:val="006657F1"/>
    <w:rsid w:val="00665E84"/>
    <w:rsid w:val="0066682A"/>
    <w:rsid w:val="0067166E"/>
    <w:rsid w:val="0067238A"/>
    <w:rsid w:val="0067737C"/>
    <w:rsid w:val="00682901"/>
    <w:rsid w:val="0068409E"/>
    <w:rsid w:val="0069296E"/>
    <w:rsid w:val="006971CD"/>
    <w:rsid w:val="006979FE"/>
    <w:rsid w:val="006A1F1E"/>
    <w:rsid w:val="006A2B49"/>
    <w:rsid w:val="006A3A89"/>
    <w:rsid w:val="006A5FE1"/>
    <w:rsid w:val="006B0835"/>
    <w:rsid w:val="006B301B"/>
    <w:rsid w:val="006B444B"/>
    <w:rsid w:val="006B5391"/>
    <w:rsid w:val="006B6D62"/>
    <w:rsid w:val="006B6E7D"/>
    <w:rsid w:val="006C0BC2"/>
    <w:rsid w:val="006C6A1D"/>
    <w:rsid w:val="006D01C7"/>
    <w:rsid w:val="006D07B0"/>
    <w:rsid w:val="006D39AF"/>
    <w:rsid w:val="006D4989"/>
    <w:rsid w:val="006E527F"/>
    <w:rsid w:val="006E5BDC"/>
    <w:rsid w:val="006F640A"/>
    <w:rsid w:val="00701AB4"/>
    <w:rsid w:val="00711375"/>
    <w:rsid w:val="00711EE0"/>
    <w:rsid w:val="00713FBB"/>
    <w:rsid w:val="007143E3"/>
    <w:rsid w:val="00714A4F"/>
    <w:rsid w:val="00714EBD"/>
    <w:rsid w:val="007153AE"/>
    <w:rsid w:val="00716615"/>
    <w:rsid w:val="00720996"/>
    <w:rsid w:val="007217F2"/>
    <w:rsid w:val="00721C9C"/>
    <w:rsid w:val="007220D9"/>
    <w:rsid w:val="00723E4C"/>
    <w:rsid w:val="007311DA"/>
    <w:rsid w:val="007324DD"/>
    <w:rsid w:val="0074206B"/>
    <w:rsid w:val="00744400"/>
    <w:rsid w:val="0074465C"/>
    <w:rsid w:val="00744AAA"/>
    <w:rsid w:val="00751354"/>
    <w:rsid w:val="00753396"/>
    <w:rsid w:val="0075357D"/>
    <w:rsid w:val="0075571E"/>
    <w:rsid w:val="007619C2"/>
    <w:rsid w:val="00772A86"/>
    <w:rsid w:val="00780E87"/>
    <w:rsid w:val="00781C18"/>
    <w:rsid w:val="007838A3"/>
    <w:rsid w:val="0078568E"/>
    <w:rsid w:val="00786DBA"/>
    <w:rsid w:val="0079563C"/>
    <w:rsid w:val="00797AD5"/>
    <w:rsid w:val="00797B6A"/>
    <w:rsid w:val="007A501C"/>
    <w:rsid w:val="007A61BB"/>
    <w:rsid w:val="007B0E5C"/>
    <w:rsid w:val="007B18B8"/>
    <w:rsid w:val="007B61FA"/>
    <w:rsid w:val="007C010F"/>
    <w:rsid w:val="007C0D0F"/>
    <w:rsid w:val="007C14A2"/>
    <w:rsid w:val="007C72B8"/>
    <w:rsid w:val="007D2984"/>
    <w:rsid w:val="007D2D5D"/>
    <w:rsid w:val="007D7627"/>
    <w:rsid w:val="007E0E6B"/>
    <w:rsid w:val="007E32AF"/>
    <w:rsid w:val="007E4C11"/>
    <w:rsid w:val="007E4FC5"/>
    <w:rsid w:val="007E66E0"/>
    <w:rsid w:val="007E6877"/>
    <w:rsid w:val="007F0275"/>
    <w:rsid w:val="007F0F59"/>
    <w:rsid w:val="007F5A23"/>
    <w:rsid w:val="007F62D7"/>
    <w:rsid w:val="0080097C"/>
    <w:rsid w:val="00801155"/>
    <w:rsid w:val="008014C3"/>
    <w:rsid w:val="00805917"/>
    <w:rsid w:val="00814124"/>
    <w:rsid w:val="00814E97"/>
    <w:rsid w:val="00815BE2"/>
    <w:rsid w:val="00816702"/>
    <w:rsid w:val="00817A7A"/>
    <w:rsid w:val="00823B35"/>
    <w:rsid w:val="00833F23"/>
    <w:rsid w:val="00835958"/>
    <w:rsid w:val="008374DD"/>
    <w:rsid w:val="008418C9"/>
    <w:rsid w:val="0084450C"/>
    <w:rsid w:val="00846AEF"/>
    <w:rsid w:val="00847BDE"/>
    <w:rsid w:val="00850895"/>
    <w:rsid w:val="008518E8"/>
    <w:rsid w:val="00855B91"/>
    <w:rsid w:val="008631EF"/>
    <w:rsid w:val="0086397D"/>
    <w:rsid w:val="00863B41"/>
    <w:rsid w:val="00864C2E"/>
    <w:rsid w:val="008723B2"/>
    <w:rsid w:val="008761D0"/>
    <w:rsid w:val="008763EC"/>
    <w:rsid w:val="008813C0"/>
    <w:rsid w:val="00881BBF"/>
    <w:rsid w:val="00885A5F"/>
    <w:rsid w:val="00896331"/>
    <w:rsid w:val="00897C87"/>
    <w:rsid w:val="008A223F"/>
    <w:rsid w:val="008A6118"/>
    <w:rsid w:val="008A6CA6"/>
    <w:rsid w:val="008B0278"/>
    <w:rsid w:val="008B50A8"/>
    <w:rsid w:val="008C50B8"/>
    <w:rsid w:val="008C542F"/>
    <w:rsid w:val="008C5D7A"/>
    <w:rsid w:val="008C7AEC"/>
    <w:rsid w:val="008D2537"/>
    <w:rsid w:val="008D2DB0"/>
    <w:rsid w:val="008D3634"/>
    <w:rsid w:val="008D40DC"/>
    <w:rsid w:val="008D620F"/>
    <w:rsid w:val="008D6AC5"/>
    <w:rsid w:val="008D73A1"/>
    <w:rsid w:val="008D79B6"/>
    <w:rsid w:val="008D7DD0"/>
    <w:rsid w:val="008E7040"/>
    <w:rsid w:val="008F1011"/>
    <w:rsid w:val="008F4FE6"/>
    <w:rsid w:val="008F5915"/>
    <w:rsid w:val="00901EA8"/>
    <w:rsid w:val="00904806"/>
    <w:rsid w:val="00905A56"/>
    <w:rsid w:val="00906F73"/>
    <w:rsid w:val="00907D2E"/>
    <w:rsid w:val="00914027"/>
    <w:rsid w:val="00914073"/>
    <w:rsid w:val="00916F44"/>
    <w:rsid w:val="009215E5"/>
    <w:rsid w:val="00921C4E"/>
    <w:rsid w:val="009222A2"/>
    <w:rsid w:val="00934A64"/>
    <w:rsid w:val="00934D89"/>
    <w:rsid w:val="00942887"/>
    <w:rsid w:val="00943A87"/>
    <w:rsid w:val="00955A35"/>
    <w:rsid w:val="00955D1F"/>
    <w:rsid w:val="00956F78"/>
    <w:rsid w:val="009658EC"/>
    <w:rsid w:val="00980AA2"/>
    <w:rsid w:val="00983DD4"/>
    <w:rsid w:val="00991A77"/>
    <w:rsid w:val="00992909"/>
    <w:rsid w:val="00997526"/>
    <w:rsid w:val="009A0D44"/>
    <w:rsid w:val="009A3117"/>
    <w:rsid w:val="009A7887"/>
    <w:rsid w:val="009B2402"/>
    <w:rsid w:val="009B26F7"/>
    <w:rsid w:val="009B5C57"/>
    <w:rsid w:val="009D082A"/>
    <w:rsid w:val="009D1354"/>
    <w:rsid w:val="009D2F1B"/>
    <w:rsid w:val="009E4378"/>
    <w:rsid w:val="00A013AF"/>
    <w:rsid w:val="00A021D8"/>
    <w:rsid w:val="00A022F7"/>
    <w:rsid w:val="00A0439E"/>
    <w:rsid w:val="00A05F5E"/>
    <w:rsid w:val="00A0742C"/>
    <w:rsid w:val="00A07A13"/>
    <w:rsid w:val="00A139F9"/>
    <w:rsid w:val="00A16626"/>
    <w:rsid w:val="00A17AC2"/>
    <w:rsid w:val="00A2009A"/>
    <w:rsid w:val="00A2603E"/>
    <w:rsid w:val="00A27498"/>
    <w:rsid w:val="00A30040"/>
    <w:rsid w:val="00A30B74"/>
    <w:rsid w:val="00A4523B"/>
    <w:rsid w:val="00A511C9"/>
    <w:rsid w:val="00A5246B"/>
    <w:rsid w:val="00A55F0E"/>
    <w:rsid w:val="00A812C1"/>
    <w:rsid w:val="00A81ED8"/>
    <w:rsid w:val="00A82F33"/>
    <w:rsid w:val="00A83B13"/>
    <w:rsid w:val="00A84D64"/>
    <w:rsid w:val="00A84FA5"/>
    <w:rsid w:val="00A85091"/>
    <w:rsid w:val="00A86E17"/>
    <w:rsid w:val="00A877DF"/>
    <w:rsid w:val="00A87EB5"/>
    <w:rsid w:val="00A95CD1"/>
    <w:rsid w:val="00AA0FB6"/>
    <w:rsid w:val="00AA32EE"/>
    <w:rsid w:val="00AA510A"/>
    <w:rsid w:val="00AB1AC7"/>
    <w:rsid w:val="00AB312F"/>
    <w:rsid w:val="00AB31C5"/>
    <w:rsid w:val="00AB53F5"/>
    <w:rsid w:val="00AB5596"/>
    <w:rsid w:val="00AB5F16"/>
    <w:rsid w:val="00AB773A"/>
    <w:rsid w:val="00AB7D6F"/>
    <w:rsid w:val="00AC0795"/>
    <w:rsid w:val="00AC45AE"/>
    <w:rsid w:val="00AC777F"/>
    <w:rsid w:val="00AC7E72"/>
    <w:rsid w:val="00AD0036"/>
    <w:rsid w:val="00AD2742"/>
    <w:rsid w:val="00AE0B87"/>
    <w:rsid w:val="00AE4B68"/>
    <w:rsid w:val="00AF1270"/>
    <w:rsid w:val="00AF32FD"/>
    <w:rsid w:val="00AF4078"/>
    <w:rsid w:val="00AF4960"/>
    <w:rsid w:val="00B00EF7"/>
    <w:rsid w:val="00B03D64"/>
    <w:rsid w:val="00B053ED"/>
    <w:rsid w:val="00B15E83"/>
    <w:rsid w:val="00B2111D"/>
    <w:rsid w:val="00B2112C"/>
    <w:rsid w:val="00B253DE"/>
    <w:rsid w:val="00B26EC2"/>
    <w:rsid w:val="00B33DD4"/>
    <w:rsid w:val="00B45D60"/>
    <w:rsid w:val="00B504FE"/>
    <w:rsid w:val="00B51D5A"/>
    <w:rsid w:val="00B5217F"/>
    <w:rsid w:val="00B55F6B"/>
    <w:rsid w:val="00B57AFA"/>
    <w:rsid w:val="00B60436"/>
    <w:rsid w:val="00B60A24"/>
    <w:rsid w:val="00B62D36"/>
    <w:rsid w:val="00B65C47"/>
    <w:rsid w:val="00B666F3"/>
    <w:rsid w:val="00B70529"/>
    <w:rsid w:val="00B709CA"/>
    <w:rsid w:val="00B73CB2"/>
    <w:rsid w:val="00B74EE4"/>
    <w:rsid w:val="00B758AF"/>
    <w:rsid w:val="00B76A44"/>
    <w:rsid w:val="00B82146"/>
    <w:rsid w:val="00B8354C"/>
    <w:rsid w:val="00B932D5"/>
    <w:rsid w:val="00B9369F"/>
    <w:rsid w:val="00B93893"/>
    <w:rsid w:val="00B97DC1"/>
    <w:rsid w:val="00BA1C15"/>
    <w:rsid w:val="00BB07D1"/>
    <w:rsid w:val="00BB111A"/>
    <w:rsid w:val="00BB3A64"/>
    <w:rsid w:val="00BB692C"/>
    <w:rsid w:val="00BC00E1"/>
    <w:rsid w:val="00BC2051"/>
    <w:rsid w:val="00BC2180"/>
    <w:rsid w:val="00BC23FE"/>
    <w:rsid w:val="00BC2562"/>
    <w:rsid w:val="00BD2DA2"/>
    <w:rsid w:val="00BD3389"/>
    <w:rsid w:val="00BD3649"/>
    <w:rsid w:val="00BD39C3"/>
    <w:rsid w:val="00BD65C0"/>
    <w:rsid w:val="00BE0B28"/>
    <w:rsid w:val="00BE21EC"/>
    <w:rsid w:val="00BE286A"/>
    <w:rsid w:val="00BE45EB"/>
    <w:rsid w:val="00BE4D49"/>
    <w:rsid w:val="00BE5293"/>
    <w:rsid w:val="00BE6108"/>
    <w:rsid w:val="00BE7B1A"/>
    <w:rsid w:val="00BE7D35"/>
    <w:rsid w:val="00BF2260"/>
    <w:rsid w:val="00BF299A"/>
    <w:rsid w:val="00BF4095"/>
    <w:rsid w:val="00BF6448"/>
    <w:rsid w:val="00C048A6"/>
    <w:rsid w:val="00C0726A"/>
    <w:rsid w:val="00C07CD0"/>
    <w:rsid w:val="00C155D0"/>
    <w:rsid w:val="00C15D79"/>
    <w:rsid w:val="00C15E35"/>
    <w:rsid w:val="00C17B98"/>
    <w:rsid w:val="00C2668C"/>
    <w:rsid w:val="00C3227F"/>
    <w:rsid w:val="00C32B42"/>
    <w:rsid w:val="00C42A7B"/>
    <w:rsid w:val="00C479F9"/>
    <w:rsid w:val="00C51950"/>
    <w:rsid w:val="00C553EB"/>
    <w:rsid w:val="00C574B2"/>
    <w:rsid w:val="00C62C75"/>
    <w:rsid w:val="00C6573E"/>
    <w:rsid w:val="00C6743C"/>
    <w:rsid w:val="00C677F7"/>
    <w:rsid w:val="00C700F9"/>
    <w:rsid w:val="00C716DB"/>
    <w:rsid w:val="00C72132"/>
    <w:rsid w:val="00C73752"/>
    <w:rsid w:val="00C76D50"/>
    <w:rsid w:val="00C81C52"/>
    <w:rsid w:val="00C90D8F"/>
    <w:rsid w:val="00C92357"/>
    <w:rsid w:val="00C927FC"/>
    <w:rsid w:val="00C95381"/>
    <w:rsid w:val="00C9650E"/>
    <w:rsid w:val="00CA1015"/>
    <w:rsid w:val="00CA1590"/>
    <w:rsid w:val="00CA4648"/>
    <w:rsid w:val="00CA4D62"/>
    <w:rsid w:val="00CA53B7"/>
    <w:rsid w:val="00CA5CA9"/>
    <w:rsid w:val="00CB1C02"/>
    <w:rsid w:val="00CB7C28"/>
    <w:rsid w:val="00CC1564"/>
    <w:rsid w:val="00CC5A91"/>
    <w:rsid w:val="00CC666F"/>
    <w:rsid w:val="00CC7103"/>
    <w:rsid w:val="00CD6B92"/>
    <w:rsid w:val="00CD7AB7"/>
    <w:rsid w:val="00CD7CAE"/>
    <w:rsid w:val="00CE0E4D"/>
    <w:rsid w:val="00CE2E42"/>
    <w:rsid w:val="00CF2521"/>
    <w:rsid w:val="00CF2C9D"/>
    <w:rsid w:val="00CF3A29"/>
    <w:rsid w:val="00D02EE5"/>
    <w:rsid w:val="00D0440F"/>
    <w:rsid w:val="00D04932"/>
    <w:rsid w:val="00D070F0"/>
    <w:rsid w:val="00D11991"/>
    <w:rsid w:val="00D131C8"/>
    <w:rsid w:val="00D24813"/>
    <w:rsid w:val="00D26912"/>
    <w:rsid w:val="00D26CA3"/>
    <w:rsid w:val="00D27535"/>
    <w:rsid w:val="00D30F80"/>
    <w:rsid w:val="00D31548"/>
    <w:rsid w:val="00D33689"/>
    <w:rsid w:val="00D40157"/>
    <w:rsid w:val="00D4070F"/>
    <w:rsid w:val="00D43CDF"/>
    <w:rsid w:val="00D45860"/>
    <w:rsid w:val="00D479D9"/>
    <w:rsid w:val="00D50779"/>
    <w:rsid w:val="00D5563E"/>
    <w:rsid w:val="00D61AD9"/>
    <w:rsid w:val="00D66297"/>
    <w:rsid w:val="00D66A4D"/>
    <w:rsid w:val="00D706EA"/>
    <w:rsid w:val="00D71422"/>
    <w:rsid w:val="00D718EB"/>
    <w:rsid w:val="00D82E78"/>
    <w:rsid w:val="00D83D29"/>
    <w:rsid w:val="00D86302"/>
    <w:rsid w:val="00DA110D"/>
    <w:rsid w:val="00DA20C4"/>
    <w:rsid w:val="00DA3DC5"/>
    <w:rsid w:val="00DA69C2"/>
    <w:rsid w:val="00DB234F"/>
    <w:rsid w:val="00DB3303"/>
    <w:rsid w:val="00DB45FC"/>
    <w:rsid w:val="00DB5FA0"/>
    <w:rsid w:val="00DC588D"/>
    <w:rsid w:val="00DD60DA"/>
    <w:rsid w:val="00DF3B2E"/>
    <w:rsid w:val="00E04847"/>
    <w:rsid w:val="00E0657C"/>
    <w:rsid w:val="00E06B6D"/>
    <w:rsid w:val="00E06F05"/>
    <w:rsid w:val="00E071C9"/>
    <w:rsid w:val="00E20126"/>
    <w:rsid w:val="00E23A0D"/>
    <w:rsid w:val="00E47F88"/>
    <w:rsid w:val="00E5148F"/>
    <w:rsid w:val="00E51F91"/>
    <w:rsid w:val="00E5229A"/>
    <w:rsid w:val="00E525C4"/>
    <w:rsid w:val="00E575DE"/>
    <w:rsid w:val="00E57827"/>
    <w:rsid w:val="00E57DF8"/>
    <w:rsid w:val="00E634FE"/>
    <w:rsid w:val="00E63C65"/>
    <w:rsid w:val="00E71B0F"/>
    <w:rsid w:val="00E7424E"/>
    <w:rsid w:val="00E74822"/>
    <w:rsid w:val="00E751EF"/>
    <w:rsid w:val="00E76E08"/>
    <w:rsid w:val="00E81F33"/>
    <w:rsid w:val="00EA11FD"/>
    <w:rsid w:val="00EA2C63"/>
    <w:rsid w:val="00EB0DE2"/>
    <w:rsid w:val="00EB5F46"/>
    <w:rsid w:val="00EC7BB2"/>
    <w:rsid w:val="00EC7EE8"/>
    <w:rsid w:val="00ED01BD"/>
    <w:rsid w:val="00ED3D07"/>
    <w:rsid w:val="00ED55BB"/>
    <w:rsid w:val="00ED6A65"/>
    <w:rsid w:val="00EE1862"/>
    <w:rsid w:val="00EE1C04"/>
    <w:rsid w:val="00EE2CCA"/>
    <w:rsid w:val="00EE3187"/>
    <w:rsid w:val="00EE362F"/>
    <w:rsid w:val="00EF09D2"/>
    <w:rsid w:val="00EF496B"/>
    <w:rsid w:val="00F01BF4"/>
    <w:rsid w:val="00F03FAB"/>
    <w:rsid w:val="00F0646D"/>
    <w:rsid w:val="00F1583D"/>
    <w:rsid w:val="00F1755F"/>
    <w:rsid w:val="00F20F4C"/>
    <w:rsid w:val="00F22DF2"/>
    <w:rsid w:val="00F23F56"/>
    <w:rsid w:val="00F24AC3"/>
    <w:rsid w:val="00F259B3"/>
    <w:rsid w:val="00F33618"/>
    <w:rsid w:val="00F343B9"/>
    <w:rsid w:val="00F34852"/>
    <w:rsid w:val="00F36D36"/>
    <w:rsid w:val="00F37AA9"/>
    <w:rsid w:val="00F40C2B"/>
    <w:rsid w:val="00F40DE1"/>
    <w:rsid w:val="00F45CCE"/>
    <w:rsid w:val="00F50025"/>
    <w:rsid w:val="00F62F46"/>
    <w:rsid w:val="00F653CA"/>
    <w:rsid w:val="00F84898"/>
    <w:rsid w:val="00F86550"/>
    <w:rsid w:val="00F86D8A"/>
    <w:rsid w:val="00F86FD8"/>
    <w:rsid w:val="00F87240"/>
    <w:rsid w:val="00F94590"/>
    <w:rsid w:val="00F97B26"/>
    <w:rsid w:val="00FA1D37"/>
    <w:rsid w:val="00FA55BB"/>
    <w:rsid w:val="00FA649D"/>
    <w:rsid w:val="00FB24E8"/>
    <w:rsid w:val="00FB4C44"/>
    <w:rsid w:val="00FB6528"/>
    <w:rsid w:val="00FC01CE"/>
    <w:rsid w:val="00FC5789"/>
    <w:rsid w:val="00FD14CE"/>
    <w:rsid w:val="00FD152E"/>
    <w:rsid w:val="00FD16DA"/>
    <w:rsid w:val="00FD22A8"/>
    <w:rsid w:val="00FD59E7"/>
    <w:rsid w:val="00FD7984"/>
    <w:rsid w:val="00FE0A6E"/>
    <w:rsid w:val="00FE2D0B"/>
    <w:rsid w:val="00FE3243"/>
    <w:rsid w:val="00FE3DC2"/>
    <w:rsid w:val="00FE3ECE"/>
    <w:rsid w:val="00FE448B"/>
    <w:rsid w:val="00FE510E"/>
    <w:rsid w:val="00FE5F55"/>
    <w:rsid w:val="00FE61EB"/>
    <w:rsid w:val="00FE67D3"/>
    <w:rsid w:val="00FE7256"/>
    <w:rsid w:val="00FF1D61"/>
    <w:rsid w:val="13F74212"/>
    <w:rsid w:val="30E2CD69"/>
    <w:rsid w:val="493856A8"/>
    <w:rsid w:val="56DF5ABF"/>
    <w:rsid w:val="5EC8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9807"/>
  <w15:chartTrackingRefBased/>
  <w15:docId w15:val="{7F73316A-962E-44E3-B592-A03D959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56"/>
  </w:style>
  <w:style w:type="paragraph" w:styleId="Heading1">
    <w:name w:val="heading 1"/>
    <w:basedOn w:val="Normal"/>
    <w:next w:val="Normal"/>
    <w:link w:val="Heading1Char"/>
    <w:uiPriority w:val="9"/>
    <w:qFormat/>
    <w:rsid w:val="00A05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6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742"/>
    <w:pPr>
      <w:ind w:left="720"/>
      <w:contextualSpacing/>
    </w:pPr>
  </w:style>
  <w:style w:type="table" w:styleId="TableGrid">
    <w:name w:val="Table Grid"/>
    <w:basedOn w:val="TableNormal"/>
    <w:uiPriority w:val="39"/>
    <w:rsid w:val="00E5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876"/>
  </w:style>
  <w:style w:type="paragraph" w:styleId="Footer">
    <w:name w:val="footer"/>
    <w:basedOn w:val="Normal"/>
    <w:link w:val="FooterChar"/>
    <w:uiPriority w:val="99"/>
    <w:unhideWhenUsed/>
    <w:rsid w:val="00182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876"/>
  </w:style>
  <w:style w:type="paragraph" w:styleId="NoSpacing">
    <w:name w:val="No Spacing"/>
    <w:uiPriority w:val="1"/>
    <w:qFormat/>
    <w:rsid w:val="00934D89"/>
    <w:pPr>
      <w:spacing w:after="0" w:line="240" w:lineRule="auto"/>
    </w:pPr>
  </w:style>
  <w:style w:type="character" w:customStyle="1" w:styleId="Heading1Char">
    <w:name w:val="Heading 1 Char"/>
    <w:basedOn w:val="DefaultParagraphFont"/>
    <w:link w:val="Heading1"/>
    <w:uiPriority w:val="9"/>
    <w:rsid w:val="00A05F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3A2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F3A29"/>
    <w:pPr>
      <w:outlineLvl w:val="9"/>
    </w:pPr>
    <w:rPr>
      <w:lang w:val="en-US"/>
    </w:rPr>
  </w:style>
  <w:style w:type="paragraph" w:styleId="TOC1">
    <w:name w:val="toc 1"/>
    <w:basedOn w:val="Normal"/>
    <w:next w:val="Normal"/>
    <w:autoRedefine/>
    <w:uiPriority w:val="39"/>
    <w:unhideWhenUsed/>
    <w:rsid w:val="00CF3A29"/>
    <w:pPr>
      <w:spacing w:after="100"/>
    </w:pPr>
  </w:style>
  <w:style w:type="paragraph" w:styleId="TOC2">
    <w:name w:val="toc 2"/>
    <w:basedOn w:val="Normal"/>
    <w:next w:val="Normal"/>
    <w:autoRedefine/>
    <w:uiPriority w:val="39"/>
    <w:unhideWhenUsed/>
    <w:rsid w:val="00CF3A29"/>
    <w:pPr>
      <w:spacing w:after="100"/>
      <w:ind w:left="220"/>
    </w:pPr>
  </w:style>
  <w:style w:type="character" w:styleId="Hyperlink">
    <w:name w:val="Hyperlink"/>
    <w:basedOn w:val="DefaultParagraphFont"/>
    <w:uiPriority w:val="99"/>
    <w:unhideWhenUsed/>
    <w:rsid w:val="00CF3A29"/>
    <w:rPr>
      <w:color w:val="0563C1" w:themeColor="hyperlink"/>
      <w:u w:val="single"/>
    </w:rPr>
  </w:style>
  <w:style w:type="character" w:customStyle="1" w:styleId="Heading3Char">
    <w:name w:val="Heading 3 Char"/>
    <w:basedOn w:val="DefaultParagraphFont"/>
    <w:link w:val="Heading3"/>
    <w:uiPriority w:val="9"/>
    <w:rsid w:val="00906F7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06F73"/>
    <w:pPr>
      <w:spacing w:after="100"/>
      <w:ind w:left="440"/>
    </w:pPr>
  </w:style>
  <w:style w:type="character" w:styleId="CommentReference">
    <w:name w:val="annotation reference"/>
    <w:basedOn w:val="DefaultParagraphFont"/>
    <w:uiPriority w:val="99"/>
    <w:semiHidden/>
    <w:unhideWhenUsed/>
    <w:rsid w:val="008F1011"/>
    <w:rPr>
      <w:sz w:val="16"/>
      <w:szCs w:val="16"/>
    </w:rPr>
  </w:style>
  <w:style w:type="paragraph" w:styleId="CommentText">
    <w:name w:val="annotation text"/>
    <w:basedOn w:val="Normal"/>
    <w:link w:val="CommentTextChar"/>
    <w:uiPriority w:val="99"/>
    <w:unhideWhenUsed/>
    <w:rsid w:val="008F1011"/>
    <w:pPr>
      <w:spacing w:line="240" w:lineRule="auto"/>
    </w:pPr>
    <w:rPr>
      <w:sz w:val="20"/>
      <w:szCs w:val="20"/>
    </w:rPr>
  </w:style>
  <w:style w:type="character" w:customStyle="1" w:styleId="CommentTextChar">
    <w:name w:val="Comment Text Char"/>
    <w:basedOn w:val="DefaultParagraphFont"/>
    <w:link w:val="CommentText"/>
    <w:uiPriority w:val="99"/>
    <w:rsid w:val="008F1011"/>
    <w:rPr>
      <w:sz w:val="20"/>
      <w:szCs w:val="20"/>
    </w:rPr>
  </w:style>
  <w:style w:type="paragraph" w:styleId="CommentSubject">
    <w:name w:val="annotation subject"/>
    <w:basedOn w:val="CommentText"/>
    <w:next w:val="CommentText"/>
    <w:link w:val="CommentSubjectChar"/>
    <w:uiPriority w:val="99"/>
    <w:semiHidden/>
    <w:unhideWhenUsed/>
    <w:rsid w:val="008F1011"/>
    <w:rPr>
      <w:b/>
      <w:bCs/>
    </w:rPr>
  </w:style>
  <w:style w:type="character" w:customStyle="1" w:styleId="CommentSubjectChar">
    <w:name w:val="Comment Subject Char"/>
    <w:basedOn w:val="CommentTextChar"/>
    <w:link w:val="CommentSubject"/>
    <w:uiPriority w:val="99"/>
    <w:semiHidden/>
    <w:rsid w:val="008F1011"/>
    <w:rPr>
      <w:b/>
      <w:bCs/>
      <w:sz w:val="20"/>
      <w:szCs w:val="20"/>
    </w:rPr>
  </w:style>
  <w:style w:type="character" w:styleId="UnresolvedMention">
    <w:name w:val="Unresolved Mention"/>
    <w:basedOn w:val="DefaultParagraphFont"/>
    <w:uiPriority w:val="99"/>
    <w:semiHidden/>
    <w:unhideWhenUsed/>
    <w:rsid w:val="00955D1F"/>
    <w:rPr>
      <w:color w:val="605E5C"/>
      <w:shd w:val="clear" w:color="auto" w:fill="E1DFDD"/>
    </w:rPr>
  </w:style>
  <w:style w:type="paragraph" w:styleId="Revision">
    <w:name w:val="Revision"/>
    <w:hidden/>
    <w:uiPriority w:val="99"/>
    <w:semiHidden/>
    <w:rsid w:val="00413CBC"/>
    <w:pPr>
      <w:spacing w:after="0" w:line="240" w:lineRule="auto"/>
    </w:pPr>
  </w:style>
  <w:style w:type="paragraph" w:customStyle="1" w:styleId="pf0">
    <w:name w:val="pf0"/>
    <w:basedOn w:val="Normal"/>
    <w:rsid w:val="008359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35958"/>
    <w:rPr>
      <w:rFonts w:ascii="Segoe UI" w:hAnsi="Segoe UI" w:cs="Segoe UI" w:hint="default"/>
      <w:sz w:val="18"/>
      <w:szCs w:val="18"/>
    </w:rPr>
  </w:style>
  <w:style w:type="character" w:customStyle="1" w:styleId="cf11">
    <w:name w:val="cf11"/>
    <w:basedOn w:val="DefaultParagraphFont"/>
    <w:rsid w:val="00835958"/>
    <w:rPr>
      <w:rFonts w:ascii="Segoe UI" w:hAnsi="Segoe UI" w:cs="Segoe UI" w:hint="default"/>
      <w:color w:val="FF33CC"/>
      <w:sz w:val="18"/>
      <w:szCs w:val="18"/>
    </w:rPr>
  </w:style>
  <w:style w:type="character" w:customStyle="1" w:styleId="cf21">
    <w:name w:val="cf21"/>
    <w:basedOn w:val="DefaultParagraphFont"/>
    <w:rsid w:val="008359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0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F28BFC3735D4788FFB008AC093274" ma:contentTypeVersion="16" ma:contentTypeDescription="Create a new document." ma:contentTypeScope="" ma:versionID="6e711475d896c17c358a0899f71a674e">
  <xsd:schema xmlns:xsd="http://www.w3.org/2001/XMLSchema" xmlns:xs="http://www.w3.org/2001/XMLSchema" xmlns:p="http://schemas.microsoft.com/office/2006/metadata/properties" xmlns:ns3="f025277f-6086-4367-9992-a53cdfff1ae3" xmlns:ns4="f9b5968d-3cbc-4803-9905-f846dc2f832f" targetNamespace="http://schemas.microsoft.com/office/2006/metadata/properties" ma:root="true" ma:fieldsID="84e152ed17531e86002246f4528061f5" ns3:_="" ns4:_="">
    <xsd:import namespace="f025277f-6086-4367-9992-a53cdfff1ae3"/>
    <xsd:import namespace="f9b5968d-3cbc-4803-9905-f846dc2f83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5277f-6086-4367-9992-a53cdfff1a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5968d-3cbc-4803-9905-f846dc2f83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b5968d-3cbc-4803-9905-f846dc2f83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436E-09A5-462E-9A5A-12FA75513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5277f-6086-4367-9992-a53cdfff1ae3"/>
    <ds:schemaRef ds:uri="f9b5968d-3cbc-4803-9905-f846dc2f8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AFFC6-6659-4232-A584-6ACB2148A065}">
  <ds:schemaRefs>
    <ds:schemaRef ds:uri="http://schemas.microsoft.com/office/2006/metadata/properties"/>
    <ds:schemaRef ds:uri="http://schemas.microsoft.com/office/infopath/2007/PartnerControls"/>
    <ds:schemaRef ds:uri="f9b5968d-3cbc-4803-9905-f846dc2f832f"/>
  </ds:schemaRefs>
</ds:datastoreItem>
</file>

<file path=customXml/itemProps3.xml><?xml version="1.0" encoding="utf-8"?>
<ds:datastoreItem xmlns:ds="http://schemas.openxmlformats.org/officeDocument/2006/customXml" ds:itemID="{DC13009D-22A7-4B2B-8F76-87D68354F336}">
  <ds:schemaRefs>
    <ds:schemaRef ds:uri="http://schemas.microsoft.com/sharepoint/v3/contenttype/forms"/>
  </ds:schemaRefs>
</ds:datastoreItem>
</file>

<file path=customXml/itemProps4.xml><?xml version="1.0" encoding="utf-8"?>
<ds:datastoreItem xmlns:ds="http://schemas.openxmlformats.org/officeDocument/2006/customXml" ds:itemID="{3BD0381C-ADE6-4FCF-BCB8-B4BF309E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22</Pages>
  <Words>5277</Words>
  <Characters>30083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Ben</dc:creator>
  <cp:keywords/>
  <dc:description/>
  <cp:lastModifiedBy>Freeman, Ben</cp:lastModifiedBy>
  <cp:revision>212</cp:revision>
  <cp:lastPrinted>2024-12-11T09:43:00Z</cp:lastPrinted>
  <dcterms:created xsi:type="dcterms:W3CDTF">2024-10-07T10:32:00Z</dcterms:created>
  <dcterms:modified xsi:type="dcterms:W3CDTF">2024-12-11T09:44:00Z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0x010100736F28BFC3735D4788FFB008AC093274</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10;#Community|144ac7d7-0b9a-42f9-9385-2935294b6de3</vt:lpwstr>
  </property>
  <property fmtid="{D5CDD505-2E9C-101B-9397-08002B2CF9AE}" pid="8" name="OrganisationalUnit">
    <vt:lpwstr>8;#EA|d5f78ddb-b1b6-4328-9877-d7e3ed06fdac</vt:lpwstr>
  </property>
  <property fmtid="{D5CDD505-2E9C-101B-9397-08002B2CF9AE}" pid="9" name="MediaServiceImageTags">
    <vt:lpwstr/>
  </property>
</Properties>
</file>